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nareszcie Ijob otworzył swoje usta oraz przeklął swój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odezwał,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zginął ten dzień, w którym się urodziłem oraz noc w której mówiono: Poczęty chłopiec.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ten dzień pozostał ciemnym; bodajby się o niego nie pytał Bóg na wysokości, a także nie zaświecił nad nim jasny promień.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zachmurzyła go ciemność oraz śmiertelna pomroka, zawisnął nad nim gęsty obłok i trwożyły go dzienne zaćmienia.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ową noc – niech ją ogarnia mrok, by się nie zaliczała pomiędzy doby roku, i nie weszła w poczet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bodajby ta noc pozostała bezpłodną i nie przeniknął jej głos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jej złorzeczyli zaklinacze losu, gotowi obudzić potwora.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się zaćmiły jej gwiazdy brzasku, daremnie czekała na świt i nigdy nie zobaczyła słońca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zamknęła bram mojego matczynego łona oraz nie skryła nędzy przed mymi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 zmarłem już w łonie matki? Nie skonałem, gdy wyszedłem do 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podjęły mnie kolana; czemu piersi, abym je ssał?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Leżałbym teraz i spoczywał, spałbym oraz zażywał spokoju,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królami i radcami ziemi, co wystawiali sobie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bogatymi w złoto książętami, co srebrem napełniali swoje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czemu jak zagrzebany płód, nie byłem jak niemowlęta, które nigdy nie ujrzały światła?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zaprzestali tam fukać, a wyczerpani z sił znajdują tam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odpoczywają więźniowie, nie słysząc głosu naganiacza.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i wielki – tam są sobie równi, a niewolnik wyzwolony od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On obdarza światłem nędzarzy, a życiem rozgoryczonych w duchu?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wypatrują śmierci a nie przychodzi; którzy jej poszukują pilniej niż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by się cieszyli aż do zachwytu, radowali, gdyby znaleźli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człowiekiem, którego ścieżka została zakryta, którego Bóg zewsząd ogrodził.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mojemu chlebowi towarzyszy mój jęk, a me skargi rozlewają się niczym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czego strasznego się lękałem – to mnie spotkało, a czego się obawiałem – to mnie przypadło.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zaznałem jeszcze wypoczynku, spokoju oraz wytchnienia, a już nadeszła nowa trwoga.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2024-04-28T11:12:02Z</dcterms:modified>
</cp:coreProperties>
</file>