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Śpiew, pieśń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Prawdziwy Boże, nie użycz Sobie spokoju, nie zamilknij oraz nie spocznij,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Twoi wrogowie czynią wrzawę, a Twoi nieprzyjaciele podnoszą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Knują spisek przeciwko Twojemu ludowi i razem się naradzają przeciwko osłoniętym Twą pieczą.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Powiadają: Pójdźmy, wytępmy ich spośród narodów, aby więcej nie było wspominane imię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jednomyślnie zmawiają przeciw Tobie; zawierają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Namioty Edomitów, Ismaelitów, Moabitów i Hagryitów.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Gebal, Ammon, Amalek i Peleszet wraz z mieszkańcami Tyru.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nimi łączy się Aszur, który stał się ramieniem synów Lota.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im jak Midianitom, Syserze i Jabinowi nad potokiem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zginęli pod En–Dor oraz stali się mierzwą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 ich wodzom jak Orebowi, i jak Zeebowi; aby wszyscy ich książęta byli jak Zebach i Calmuna,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powiedzieli: Zdobędziemy sobie niwy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mój, uczyń im tak, jak czyni zamieć oraz jak źdźbłu przed wiatrem.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ogień, który zapala las, i płomień, co ogarnia góry pożarem,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ich rozpędź Twą nawałnicą, a Twoim huraganem ich zatrwóż.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Okryj hańbą ich twarz, by zapragnęli Twojego Imienia,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pohańbieni i zatrwożeni na zawsze; niech pobledną i zginą.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poznają, że Ty, którego Imię jest WIEKUISTY, jedynie jesteś Najwyższy na całej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2024-04-27T18:43:36Z</dcterms:modified>
</cp:coreProperties>
</file>