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Habakuka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Modlitwa Habakuka, proroka, na nutę hymnów.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WIEKUISTY! Usłyszałem o Tobie wieść i zadrżałem. WIEKUISTY! Zechciej wskrzesić Swe dzieło w ciągu lat; w przebiegu lat chciej je objawić! W gniewie wspomnij o miłosierdziu!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nadchodzi od Theman, a Święty z góry Paran. Sela. Niebo pokrywa się Jego majestatem, a ziemia napełnia się Jego 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Roztacza się jakby blask słońca. Od Jego boku biją promienie, tam jest siedziba Jego potęgi.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Jego obliczem idzie mór, a w ślad za nim ciągnie zaraza.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powstaje – wstrząsa ziemią, a gdy spojrzy – płoszy narody. Rozstępują się przedwieczne góry, a starodawne wzgórza opadają. Kroczy po odwiecznych ścieżkach.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brzemieniem niedoli spostrzegam kuszańskie namioty; drżą pokrowce ziemi Midjanitów.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Czyżby WIEKUISTY zapłonął przeciw strumieniom? Czy przeciw strumieniom Twój gniew, lub Twoje uniesienie przeciw morzu, że pędzisz na Twych rumakach, na zwycięskim Twoim rydwanie?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naga ogołociłeś Twój łuk przeciwko sprzysiężonym pokoleniom Omera. Sela. Ziemia wytoczyła strumienie.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Twój widok dygocą góry i wzbiera wylew wód; toń wydaje swój szum oraz ku wysokości podnosi swoje ręce!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i księżyc stanęły na swym okręgu; chodzą przy świetle Twoich strzał, przy blasku Twej połyskliwej włóczni!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gniewie kroczysz po ziemi, w zapalczywości depczesz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Wyszedłeś na ratunek Twojego ludu, na zbawienie Twym Pomazańcem; strącasz szczyt z domu niegodziwca, obnażasz grunt aż po szyję.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środku ich pokoleń przebijasz jego głowę, głowę ich mniejszych wodzów, co pędzą wichrem, by mnie rozproszyć. Sam ich okrzyk jak gdyby ma pochłonąć biednego, który się schował w kryjówce.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Kroczyłeś Twoimi rumakami po morzu, po wzburzonych i wielkich 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oraz zadrżały me wnętrzności; na samą wieść zadrgały moje wargi. Jakby rdza przeniknęła me kości i zatrzęsłem się na swym miejscu; ja, co mam czekać na dzień niedoli, aż nadciągnie przeciw ludowi ten, co go zgnębi.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zakwitnie figowiec i nie będzie plonu na winoroślach; pochyli się pęd oliwnika, a łany nie dostarczą już pożywienia; z owczarni znikną owce i nie będzie rogacizny w oborach.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będę się cieszył w WIEKUISTYM, radował Bogiem mego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Pan moją siłą! On uczyni me nogi jakby nogi jeleni oraz poprowadzi mnie po mych wyżynach! Przewodnikowi chóru, z towarzyszeniem instrumentów smyczkowych.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2024-04-29T19:16:15Z</dcterms:modified>
</cp:coreProperties>
</file>