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trzeciego dnia zdarzyło się wesele w Kanie Galilei i była tam matka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wesele został zaproszony też Jezus oraz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zabrakło wina, matka Jezusa mówi do niego: Wina nie mają.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jej Jezus: Co mnie i tobie, niewiasto? Jeszcze nie nadeszła moja godzina.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jego matka mówi sługom: Uczyńcie, cokolwiek by wam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tam sześć kamiennych stągwi, ustawionych według obrzędu oczyszczania Żydów, które mieściły w sobie po dwie, albo trzy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Jezus: Napełnijcie stągwie wodą. Więc napełnili je aż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 im także: Teraz zaczerpnijcie oraz nieście mistrzowi ceremonii. Zatem zanieśli.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mistrz ceremonii skosztował wody, która stała się winem, a nie wiedział skąd ono jest (ale wiedzieli słudzy, co zaczerpnęli wodę), mistrz ceremonii woła oblubieńca,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mu mówi: Każdy człowiek stawia najpierw dobre wino, a kiedy staną się pijani, wtedy gorsze; a ty dobre wino zachowałeś aż do 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początek znaków uczynił Jezus w Kanie Galilei oraz objawił swoją chwałę, więc uwierzyli w niego jego uczniowie.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zszedł do Kafarnaum on, jego matka, jego bracia oraz jego uczniowie, ale nie pozostali tam wiele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blisko żydowska Pascha, więc Jezus wszedł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Świątyni znalazł sprzedających byki, owce, gołębie oraz siedzących bankierów.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uczynił bicz ze sznurków i wszystkich wyrzucił ze Świątyni, także owce i byki, a pieniądze wymieniaczy rozsypał i powywracał stoły.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też sprzedającym gołębie: Usuńcie to stąd, nie czyńcie domu mego Ojca domem targowiska.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jego uczniowie przypomnieli sobie, że jest napisane: Zapał o Twój dom mnie pochłania.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 mu Żydzi, mówiąc: Jaki nam znak ukazujesz, że to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odpowiedział, mówiąc: Zniszczcie tą Świątynię, a w trzy dni ją wzniosę.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Żydzi powiedzieli: Ta Świątynia była budowana czterdzieści sześć lat, a ty ją wzniesiesz w trzy dni?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mówił o Świątyni swojego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został wskrzeszony z martwych, jego uczniowie przypomnieli sobie, że to mówił i uwierzyli Pismu oraz słowu, które powiedział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w święto, w Paschę, był w Jerozolimie, wielu uwierzyło w jego Imię, widząc znaki, które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sam Jezus nie powierzał im samego siebie, dlatego, że on znał wszystkich;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miał potrzeby, aby ktoś miał zaświadczyć o człowieku, bo sam wiedział, co było w człowieku.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2024-04-20T11:19:23Z</dcterms:modified>
</cp:coreProperties>
</file>