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to postanowiłem, by znowu nie przyjść do was w 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ja was zasmucam, więc kto mnie rozweseli; chyba nie ten, co się z mojego powodu smuci?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napisałem, abym gdy przyjdę, nie miał udręki od tych, którymi ja powinienem się weselić, będąc przekonany w stosunku do was wszystkich, że w was wszystkich jest moja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napisałem wam wśród wielkiego utrapienia, ucisku serca i pośród wielu łez, nie po to, abyście zostali zasmuceni, ale byście poznali miłość, którą mam coraz bardziej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was zasmucił, choćby po części nie mnie zasmucił; abym wam wszystkim nie dodawał ciężaru.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takiego wystarczającą będzie nagana, udzielona mu przez większą ilość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gdyby raczej przeciwnie wy mu odpuśćcie i zachęćcie, aby ów brat nie został pochłonięty jakimś dodatkowym smutkiem.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zachęcam was, abyście potwierdzili miłość względem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to także napisałem, bym mógł poznać wasze wypróbowanie; czy względem wszystkiego jesteście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komu coś odpuścicie, temu i ja odpuszczam. Ponieważ ja także jeśli coś odpuściłem, co odpuściłem uczyniłem to w obliczu Chrystusa dzięki wam,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nie zostali oszukani przez szatana, bo nie rozpoznajemy jego zamiarów.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dla Dobrej Nowiny Chrystusa przyszedłem do Troady i otwarły mi się drzwi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miałem odprężenia w moim duchu, gdyż nie znalazłem mojego brata Tytusa; więc pożegnałem się z nimi i poszedłem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dzięki Bogu, w każdej chwili odnosimy zwycięstwo w Chrystusie oraz na każdym miejscu, staje się przez nas widoczna woń jego 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jesteśmy dla Boga miłym zapachem Chrystusa pośród tych, co są zbawiani, i wśród tych, którzy dają się gubić.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jednakże zapachem śmierci ku śmierci, ale tamtym zapachem życia ku życiu. Zatem kto jest do tego odpowiedni?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Tacy jak my. Bo nie jesteśmy jak wielu, co to handlują Słowem Boga, ale ponieważ z czystości, ale ponieważ z Boga, wobec Boga mówimy w Chrystusie.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2024-04-30T12:54:07Z</dcterms:modified>
</cp:coreProperties>
</file>