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językami ludzkimi mówiłbym i zwiastunów miłości zaś nie miałbym staję się miedź dźwięcząca lub cymbał który jest głośny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miałbym prorokowanie i znałbym tajemnice wszystkie i wszelkie poznanie i jeśli miałbym całą wiarę że góry przestawiać miłości zaś nie miałbym niczym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dawałbym część po części całe które są dobytkiem moim i jeśli wydałbym ciało moje aby zostałoby zapalone miłości zaś nie miałbym nic doznaję korzyści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jest cierpliwa postępuje uprzejmie miłość nie jest zazdrosna miłość nie jest chełpliwa nie jest nadęta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zachowuje się niestosowne nie szuka swojego nie jest drażniąca nie liczy zła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raduje się z powodu niesprawiedliwości współcieszy się zaś (z)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wytrzymuje wszystkiemu wierzy (ze) wszystkim wiąże nadzieje wszystkie znosi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odpada czy to zaś prorokowania będą uznane za bezużyteczne czy to języki zostaną powstrzymane czy to poznanie przestanie mieć znaczenie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poszczególna bowiem znamy i z poszczególna prorokujemy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przyszłoby doskonałe wtedy z poszczególna przestanie mieć znaczenie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byłem niemowlę jak niemowlę mówiłem jak niemowlę myślałem jak niemowlę liczyłem kiedy zaś stałem się mąż uznałem za bez znaczenia (te) niemowlęce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Widzimy bowiem teraz przez zwierciadło w zagadce wtedy zaś obliczem ku obliczu teraz znam z poszczególna wtedy zaś poznam tak, jak i zostałem poznany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trwa wiara nadzieja miłość trzy te większa zaś (z) tych miłość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2024-04-27T09:12:50Z</dcterms:modified>
</cp:coreProperties>
</file>