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czasach i porach bracia nie potrzebę macie wam być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uważnie wiecie że dzień Pana jak złodziej w nocy tak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mówiliby pokój i bezpieczeństwo wtedy nagła (na) nich nadciąga zagłada tak, jak ból porodowy w łonie mającą i nie wymknęliby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bracia nie jesteście w ciemności aby (ten) dzień was jak złodziej pochwyciłby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synowie światła jesteście i synowie dnia nie jesteśmy nocy ani ciemności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spalibyśmy jak i pozostali ale czuwalibyśmy i bylibyśmy trzeźwi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śpiący nocą śpią i którzy są upici nocą są pijani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dnia będąc bylibyśmy trzeźwi przyoblekłszy się w pancerz wiary i miłości i hełm nadziei zbawienia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umieścił nas Bóg ku gniewowi ale ku pozyskaniu dla siebie zbawienia przez Pana naszego Jezus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 aby czy to czuwalibyśmy czy to spalibyśmy równocześnie z Nim żylibyśmy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jeden jednego tak, jak i 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zaś was bracia (by) wiedzieć (o) trudzących się wśród was i stojących na czele was w Panu i napominając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(by) uznawać ich ponad wszelką miarę w miłości z powodu pracy ich zachowujcie pokój wśród siebie samych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Zachęcamy zaś was bracia napominajcie niekarnych pocieszajcie małodusznych podtrzymujcie słabych bądźcie cierpliwi 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aby nie ktoś zła za zło komuś oddałby ale zawsze dobro ścigajcie i względem jedni drugich i 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radujcie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módlcie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dziękujcie to bowiem wola Boga w Pomazańcu Jezusie względem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Prorokowań nie lekceważcie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badajcie (co) dobre trzymajcie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postaci niegodziwego wstrzymujcie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oby uczynił świętymi was całkowicie i w pełni wyposażonym wasz duch i dusza i ciało nienagannie podczas przyjścia Pana naszego Jezusa Pomazańca oby zostały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wzywający was który i uczyni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módlcie się za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wszystkich przez pocałunek święty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(na) Pana (by) zostać odczytany (ten) list wszystkim świętym braciom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wami amen do Tesaloniczan najpierw zostało napisane z Aten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2024-04-24T15:04:26Z</dcterms:modified>
</cp:coreProperties>
</file>