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прийшло господне слово до Ілії: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звідси на схід і сховайся при потоці Хоррат, що перед лицем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питимеш з потока воду, і крукам заповідаю прогодувати тебе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Ілія за словом Господа і сів при потоці Хоррат перед лицем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круки приносили йому хліби вранці і мясо ввечорі, і з потоку він пив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днях і потік висох, бо не було дощу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Ілії: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піди до Сарепти Сидонської. Ось Я заповів там жінці вдові тебе прогодувати.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пішла взяти, і закричав за нею Ілія і сказав: Візьми ж мені кусень хліба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Відро муки не зменшиться і посудина олії не змаліє аж до дня, коли Господь дасть дощ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жінка і зробила. І їв він і вона і її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відро муки не зменшилося і посудина олії не змаліла за Господним словом, яке Він сказав рукою Ілії.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захворів син жінки пані дому, і його хвороба була дуже сильна аж доки не забракло в ньому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до Ілії: Що мені і тобі, чоловіче божий, чи ти ввійшов до мене, щоб згадати мої несправедливості і забити мого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Ілія до жінки: Дай мені твого сина. І він взяв його з її лона і поніс його на горище, в якому він сидів, і поклав його на своє ліжко.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Ілія і сказав: Горе мені, Господи свідку вдови, в якої я живу з нею, ти зло вчинив, щоб забити її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вдихнув тричі на дитину і покликав Господа і сказав: Господи, Боже мій, хай же повернеться душа цієї дитини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так, і закричала дитина.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її з горища до дому і її дав її матері. І сказав Ілія: Глянь, твій син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 до Ілії: Ось я пізнала, що ти є божим чоловіком і господне слово в твоїх устах правдиве.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2024-06-02T13:43:11Z</dcterms:modified>
</cp:coreProperties>
</file>