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наступному році в часі виходу царів і зібрав Йоав всю силу війська, і знищили землю синів Аммона. І прийшов і обложив Равву. І Давид сидів в Єрусалимі. І Йоав побив Равву і знищив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Давид вінець Молхола їхнього царя з його голови, і знайдено, що вага його золота - талант, і в ньому дорогоцінний камінь, і був на голові Давида. І виніс дуже велику здобич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нарід, що в ньому, вивів і розпилив пилами і залізними сокирами, і так зробив Давид всім синам Аммона. І повернувся Давид і ввесь його нарід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ще була війна в Ґезері з чужинцями. Тоді Совохай Усатій побив Сафуя з синів велетнів і упокорив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була війна з чужинцями. І Елланан син Яїра побив Леемія брата Ґоліята Ґеттея, і його спис - дерево як ткацька балька.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була війна в Ґеті, і був дуже великий чоловік і пальців в нього шість і шість, двадцять чотири, і цей був з роду велетнів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навів сором на Ізраїля, і його побив Йонатан син Самая брата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були Рафи в Ґеті. Всіх було чотири велетні, і впали рукою Давида і рукою його рабів.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2024-05-24T14:47:57Z</dcterms:modified>
</cp:coreProperties>
</file>