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Глава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Мої слова сказані Богом, царське слово, якого напоумила його матір.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Що, дитино, зберігатимеш? Що? Слова Божі. Первородний, тобі кажу, сину. Що, сину мого лона? Що, дитино моїх молитов?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дай твоє багацтво жінці і твій ум і життя в розкаяння.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Чини все з порадою, пий вино з порадою. Сильні склонні до злості, а вина хай не пють,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пючи не забули мудрість і не зможуть правильно судити слабких.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Дайте пянке тим, що в смутках, і вино пити тим, що в болях,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забули бідноту і більше не памятали клопотів.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Відкрий твої уста божим словом і суди всіх правильно.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Відкрий твої уста і суди правильно, суди ж бідного і слабкого.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знайде чеснотливу жінку? Така дорогоцінніша від дорогоцінного каміння.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неї надіється серце її чоловіка, така не потребуватиме добрих здобичей.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вона провадить життя до всього доброго для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Збираючи вовну і льон зробила потрібне своїми руками.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Стала наче корабель, що торгує далеко, а вона збирає на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встає вночі і дала їжу домові і діла рабиням.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Оглянувши посілість, купила, а з плодів її рук посілість засадила.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Сильно підперезавши свої бедра скріпила свої рамена на діло.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Закуштувала, що добре працювати, і цілу ніч не гаситься її світильник.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Простягає свої локті на потрібне, а свої руки кріпить на веретено.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Відкрила бідному свої руки, плід простягнула бідному.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Її чоловік не побивається за тим, що в домі, коли де забариться. Бо всі, що при ній, зодягнені.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зробила подвійні одежі для свого чоловіка, а собі одіж з виссону і багряниці.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Її чоловік стає визначним в брамах, коли сяде в зборі з старцями, з мешканцями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Зробила простирала і віддала, а пояси для хананеїв.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Розумно і законно відкрила свої уста і поставила чин для свого язика.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зодягнулася в силу і красу і зраділа в останніх днях.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Тісні стежки її домів, а лінивої їжі вона не зїла.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Уста ж відкриває мудро і законно, а її милосердя підняло її дітей і вони розбагатіли, і її чоловік похвалив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Численні дочки придбали багацтво, численні зробили сили, а ти перегнала і перевищила всіх.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Обманливі примани і марна краса жінки. Бо розумна жінка благословиться, а вона хай хвалить господний страх.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Дайте їй з плодів її рук, і хай її чоловік хвалиться в брамах.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Глава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2024-05-23T03:59:54Z</dcterms:modified>
</cp:coreProperties>
</file>