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спішися твоїми устами, і хай твоє серце не поспішиться винести слово перед лицем Бога. Бо Бог на небі, і ти на землі, на цьому стали твої нечисленні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множестві плутанини приходить сон і голос безумного в множестві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тільки ти помолився до Бога молитвою не забарися її віддати. Бо Він не любується в безумних, ти віддай те, що помолився.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тобі не молитися ніж тобі помолитися і не віддати.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множестві снів і безумності і численні слова. Бо бійся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 країні бачиш обмову бідного і окрадення суду і праведности, не дивуйся ділом. Бо Всевишний стереже над високим і високі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надвишки землі є для всіх, цар обробленого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любить срібло не насититься сріблом. І хто дуже полюбив їхні плоди? І це ж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Множеством доброти наповнилися ті, що його їдять. І яка чеснота в того, що має, хіба щоб глядіти на нього очима?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Сон солодкий рабові, чи мало і чи багато їсть. І хто наситився багатінням не має того, хто дозволив би йому спати.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недуга, яку я побачив під сонцем, багацтво бережене при власникові на його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 багацтво згине в поганій плутанині, і він породив сина, і немає нічого в його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вийшов нагий з лона його матері, повернеться, щоб піти так як прийшов, і нічого не забере за свій труд, щоб пішло в його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погана недуга. Бо так як прийшов, так і відійде, і яка користь йому, для якої трудиться на вітер?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його дні в темряві і плачі і великому гніві і недузі і розлюченості.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що доброго я побачив, що є гарне, їсти і пити і бачити добро в усякому свому труді, яким трудиться під сонцем за числом днів його життя, які йому дав Бог. Бо це його часть.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людина, якій Бог дав багацтво і маєтки і власть, Він дав ій їсти з нього і брати його часть і веселитися у своїм труді, це божий 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багато памятатимуть дні свого життя. Бо Бог заклопочує його в веселості його серця.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2024-05-25T10:22:19Z</dcterms:modified>
</cp:coreProperties>
</file>