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мій, прославлю Тебе, оспівуватиму твоє імя, бо Ти зробив подивугідні діла, давню правдиву раду. Хай буде,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зробив міста порохом, сильні міста, щоб упали їхні основи. Місто безбожних на віки не буде збудоване.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Тебе поблагословить бідний нарід, і міста обиджених людей Тебе поблагословлять.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(Ми) як малодушні люди спрагнені в Сіоні через безбожних людей, яким Ти нас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Саваот зробить (бенкет) всім народам на цій горі. Питимуть радість, питимуть вино, помажуться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цій горі передай це все народам. Бо це рада на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пожерла сильних, і знову Бог забрав всяку слезу з усякого лиця. Зневагу народу забрав з усієї землі, бо господні уста (це)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того дня скажуть: Ось наш Бог, на Якого ми поклали надію і ми зраділи нашим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дасть спочинок на цю гору, і моавітська земля буде потоптана, так як топтають тік колісницями.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 свої руки, наче й Він впокорив, щоб вигубити, і Він упокорить його гордість, на яку руки наклав.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висоту твого охоронного муру знижить, і зійде аж до основ.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2024-05-29T19:03:04Z</dcterms:modified>
</cp:coreProperties>
</file>