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показав він мені [чисту] ріку живої води, ясної, мов кришталь, що випливала з Божого престолу і ягняти.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Серед його вулиць і з цього, і з того боку ріки - дерево життя, що родить дванадцять плодів, кожного місяця приносить свій плід. А листя дерева - на оздоровлення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жодного прокляття більше не буде. І буде в ньому престол Бога і ягняти, і його раби служитимуть йому,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побачать його обличчя, і його ім'я на їхніх чолах.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незабаром приходжу. Блаженний, хто зберігає слова пророцтва цієї книги.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Іван, це побачив і почув. І коли почув та побачив, упав, щоб уклонитися до ніг ангела, що показував мені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 мені: Таж ні: я співраб твій і твоїх братів - пророків і тих, що зберігають слова цієї книги. Богові вклонися.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 мені: Не запечатуй слів пророцтва цієї книги, бо час близько.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Неправдомовний хай ще чинить неправду і нечистий хай ще буде нечистим, а справедливий хай ще чинить справедливість, і святий хай ще освячується.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незабаром приходжу, і моя винагорода зі мною, щоб віддати кожному за його вчинками.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альфа і омега, початок і кінець, перший і останній.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ті, що виперуть шати свої, щоб мати право на дерево життя, і ввійти брамами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за містом - пси, і чаклуни, і розпусники, і вбивці, й ідолослужителі, і кожний, хто любить і чинить брехню.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Я, Ісус, послав свого ангела, щоб засвідчити вам це в церквах. Я є корінь і рід Давидів, зоря рання, досвітня.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дух і молода кажуть: Прийди. І хто чує, хай каже: Прийди. І спраглий хай прийде, і хто хоче, хай візьме воду життя задаром.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свідчу кожному, хто чує слова пророцтва, що в цій книзі. Коли хто додасть до них, то Бог накладе на нього кари, записані в цій книзі.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хто відніме від слів пророцтва, що в цій книзі, Бог забере його частку з дерева життя і з святого міста, що записане в цій книзі.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той, хто свідчить це: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Так, незабаром приходжу,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Амінь, [так] прийди, Господи Ісусе.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Господа Ісуса з усіма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2024-05-23T10:31:04Z</dcterms:modified>
</cp:coreProperties>
</file>