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сотворив Бог небо і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була без вигляду і невпорядкована і темрява (була) над пропастю, і дух божий носився над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буде світло. І повстало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Бог світло, що добре. І розділив Бог між світлом і між темрявою.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світло днем і темряву назвав ніччю. І був вечір і був ранок, день перший.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буде твердь між водою і хай буде поділ між водою і водою.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сотворив Бог твердь, і розділив Бог між водою, яка була під твердю, і між водою, що над твердю.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твердь небом. І побачив Бог що добре. І був вечір і був ранок день другий.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сушу землею, і збори вод назвав морями.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 день третий.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будуть на світіння на тверді небесній, щоб світити на землю.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два великі світила, велике світило на володіння днем і менше світило на володіння ніччю і звізди.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їх Бог на небесній тверді, щоб світили на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володіли днем і ніччю і розлучали між світлом і між темрявою.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ранок, день четвертий.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хай виведе вода плазунів душ живих і птахів, що літають над землею по тверді небесній.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Бог кажучи: Ростіть і множіться і наповняйте води в морях, і птахи хай розмножаться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 день пятий.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виведе земля душу живу за родом, четвероногих і плазунів і диких звірів землі за родом.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сотворив Бог диких звірів землі за родом і скотину за родом і всіх плазунів землі за своїм родом.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людину, за божим образом створив її, чоловіком і жінкою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Бог все, що створив, і ось дуже добре. І був вечір і був ранок день шостий.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2024-04-20T08:37:28Z</dcterms:modified>
</cp:coreProperties>
</file>