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Глава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Додавши ж ще Еліус каже: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Підожди мене ще трохи, щоб я тебе повчив. Бо ще в мені є мова.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Прийнявши моє вміння здалека, моїми ж ділами скажу праведне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поправді і не слова неправедні. Неправедно розумієш.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Впізнай же, що Господь не відкине незлобного. Сильний кріпостю серця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безбожних не оставить живими і бідним дасть 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не забере своїх очей від праведного. І (будуть) з царями на престолі і Він їх посадить на побіду, і піднесуться.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будуть звязані в колодах, будуть держані в кайданах бідноти,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їм сповістить їхні слова і їхні переступи, бо будуть сильні.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праведного Він вислухає. І Він сказав, що вони повернуться від неправедности.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почують і послужать, Він закінчить їхні дні в добрі і їхні роки в славі.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безбожний не спасеться, томущо вони не бажають побачити Господа і томущо оскаржувані були непослушними.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лицеміри серцем розбудять гнів. Не закричать, томущо Він їх звязав.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хай помре в молодості їхня душа, а їхнє життя хай зранене буде ангелами,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вони завдали смуток немічному і слабкому. А суд лагідних Він видасть.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тому Він обманою видобув тебе з уст ворога. Безодня, потік під нею. І твій стіл зійшов повний жиру.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праведних не забракне суду,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на безбожних буде гнів через безбожність дарів, які приймали з неправедности.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тебе свобідно не відверне ум від благання слабких, що є в скруті, і всіх, що кріпляться силою.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викрадайся вночі, щоб нарід не пішов проти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бережися, не чини зла, бо в цьому ти освободився від бідноти.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сильний буде сильним в своїй кріпості. Бо хто є сильний так як Він?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ж є той, що досліджує Його діла? Чи хто той, що сказав: Ти вчинив неправедно?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Згадай, що Його діла великі, (понад ті), які зробили мужі.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Всякий чоловік в собі побачив, скільки є ранених смертних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сильний великий, і ми не знатимемо. І число Його літ безконечне.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Почислені ж в нього каплі дощу, і вилиються дощем в хмару.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Потечуть старинності, а хмара дала тінь на безчисленних смертних людей. Він поставив час скотині, вони знають чин лягання. Чи не дивується твій ум цим всім, чи не міняється твоє серце в тілі?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збагнеш простягнення хмари, рівність його шатра,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Він простягне над ним лук і Він покрив коріння моря.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ними Він судитиме народи, дасть їжу сильному.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руках Він сховав світло і заповів про нього зустрічному.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сповістить про нього свого друга. (Є) часть і для неправедности.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Глава 36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2024-04-27T21:44:25Z</dcterms:modified>
</cp:coreProperties>
</file>