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Розумний син послушний батькові, а непослушний на погибіль.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їсть з плодів праведности, а душі беззаконних гинуть невчасно.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береже уста свої, береже свою душу. А хто не береже губ настрашить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нероба в пожаданнях, а руки мужних в дбанні.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Праведник ненавидить неправедне слово, а безбожний встидається і не матиме сміливости.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Праведність береже незлобних, а гріх поганими робить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ті, що багатять себе нічого не маючи, і є ті, що впокоряють себе великим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Визволення душі чоловіка власне багацтво, а бідний не підпадає погрозі.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праведним вічне, а світло безбожних гасне. Обманливі душі блукають в гріхах, а праведні щедрять і милосердяться.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Поганий чинить зло з гордощами, а знавці себе - вони мудрі.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Поспішне майно з беззаконням стає меншим, а хто собі збирає з побожністю, помножиться. Праведний щедрить і позичає.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той, що починає помагати серцем від того, що обіцює і наводить на надію. Бо добре бажання дерево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Закон мудрого - джерело життя, а нерозумний вмирає в пастці.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розум дає ласку, а знати закон є добре для розуму, дороги ж нерозумних на погибіль.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розумний чинить розумно, а безумний розпростер своє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Сміливий цар впадає в зло, а вірний посол його визволяє.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Напоумлення віднімає бідноту і безчестя, а хто береже напімнення прославиться.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Бажання побожних насолоджують душу, а діла безбожних далекі від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з мудрими буде мудрий, а пізнається той, хто ходить з безумними.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Зло переслідуватиме тих, що грішать, а добро огорне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чоловік унаслідить синів синів, а для праведних збирається багатство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Праведні проведуть численні роки в багатстві, а неправедні швидко гинуть.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щадить патика, ненавидить свого сина. Хто ж любить, ревно напоумлює.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праведник їсть він насичує свою душу, а душі безбожних голодні.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2024-04-27T12:21:20Z</dcterms:modified>
</cp:coreProperties>
</file>