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марнота в усьому. Один припадок в праведного і безбожного, доброго і злого і чистого і нечистого і хто жертвує і хто не жертвує. Як добрий, так той, хто грішить. Як той, що кленеться, так хто боїться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погане в усьому зробленому під сонцем, що один припадок для всіх. І серце людських синів наповнилося злом, і плутанина в їхньому серці в їхньому житті, і після них до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той, що спільник всіх живих? Є надія, бо жива собака, вона краща від мертвого лева.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живуть, пізнають, що вмирають, і мертві не знають нічого. І немає для них вже винагороди, бо їхня память забута.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вже пропали їхня любов і їхня ненависть і їхні ревнощі, і вже немає для них на віки часті в усьому, що зроблене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 їж твій хліб у веселості і пий твоє вино добрим серцем, бо вже Бог вподобав твої творива.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усякому часі хай твоя одіж буде біла, і хай не забракне олії на твоїй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лиш знайде чинити твоя рука, вчини за твоєю силою, бо немає творива і помисла і пізнання і мудрости в аді, куди ти підеш.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повернувся і побачив під сонцем, що біг не для прудких, і бій не для сильних, і хліб не для мудрих і багацтво не для розумних і ласка не для тих, що пізнають, бо їх всіх зустріне час і припадок.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це - мудрість під сонцем, і вона для мене велика.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Місто мале і в ньому мало людей, і прийде проти нього великий цар і окружить його і збудує проти нього великі 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знайдеться в ньому бідна мудра людина, і вона спасе місто своєю мудрістю. І людина не буде згадана з тою бідною людиною.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Мудрість краща від сили. І мудрість бідного понижена, і його слів не чути.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мудрих в тишині почуються понад крик тих, що володіють в безумностях.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краща від військової зброї, і один грішачи знищить велику доброту.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2024-04-28T14:46:10Z</dcterms:modified>
</cp:coreProperties>
</file>