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Краща бездітність з чеснотливістю. Бо є безсмертність в її памяті, бо знана і в Бога і 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присутня її наслідують і коли відійшла бажають. І в віку славиться як вінценосна, побідивши змаг несплямлених борців.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многоплідне множество безбожних не на коритсь і з байстрюків розпусти не видасть корінь в глибину, ані не покладе впевнено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галузками на час зацвите, стоячи невпевнено, вітром буде зрушений і викоріниться силою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Недосконалі галузки будуть відломлені, і їхній плід непридатний, неспілий для їжі, і до нічого непожиточний.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діти народжені з беззаконних снів є свідками зла проти батьків в їхньому допиті.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праведний прийде до закінчення він буде в спокою.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шляхетна старість не довголітна, ані не вимірюється числом 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розумність є сивина людям і несплямлене життя ріст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милий Богові він був полюблений і, живучи між грішними, був переставлений.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схоплений, щоб зло не змінило його розум чи обмана обманула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поганий вплив поганого затемнює добро, і мандрування похоті міняє незлобний 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Удосконалившись в коротці він виповнив довгі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душа була мила Господеві, через це поспішив (забрати його) з посеред зла. А народи бачили і не розуміли, ані не поклали це в умі,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ласка і милосердя в його вибраних і відвідини в його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праведний вмираючи судитиме живих безбожих і молодість швидко удосконалена довголітну старість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побачать кінець мудрого і не зрозуміють, що враджено про нього, і на що Господь його оберіг.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Побачать і погордять. А Господь їх висміє,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після цього на падіння без честі і на погорду між мертвими на віки, бо розірве їх безмовних долілиць і зрушить їх від основ, і до кінця будуть знищені і будуть в болі, і їхня память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прийдуть до роздумування над своїми гріхами, і він їх оскаржить в лице за їхні гріхи.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2024-04-28T10:10:04Z</dcterms:modified>
</cp:coreProperties>
</file>