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того дня Бог засіяє в раді зі славою на землі, щоб підняти і прославити те, що осталося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те, що осталося в Сіоні, і те, що осталося в Єрусалимі, святими назвуться, всі записані на життя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обмиє нечистоту синів і дочок Сіона і очистить кров з посеред них в дусі суду і дусі спеки.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прийде, і станеться, що все місце гори Сіону, і все, що довкруги нього, отінить хмара в день, і наче диму і горіючого світла огня вночі. Всякою славою отіниться.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 тінь від спеки і на покриття і на сховок від тяжкої (негоди) і дощу.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2024-05-19T01:19:53Z</dcterms:modified>
</cp:coreProperties>
</file>