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Sofoniasza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Софонії сина Хусія, сина Ґодолія, сина Амарія, сина Езекія, в днях Йосії сина Амона, царя Юди.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Браком хай забракне з лиця землі, говорить Господь,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не стане людини і скотини, хай не стане птахів неба і риби моря, і викину людей з лиця землі, говорить Господь.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простягну мою руку проти Юди і проти всіх, що живуть в Єрусалимі, і викину з цього місця імена Ваала й імена священиків,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покланяються на дахах небесному війську, і що кленуться Господом і кленуться їхнім царем,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тих, що відходять від Господа, і тих, що не шукають Господа, і тих, що не терплять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Почитайте лице Господа Бога, томущо господний день близкий, томущо Господь приготовив свою жертву, освятив своїх запрошених.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дні господньої жертви і пімщуся на тих, що панують і над домом царя і над всіма, що зодягнені в чужу одіж.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пімщуся на всіх явно на передверях в тому дні, на тих, що наповняють дім їхнього Господа Бога безбожністю і обманою.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 в тому дні, говорить Господь, від брами голос крику тих, що вбивають, і крик від другої і велике побиття від горбів.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Плачте, ви, що живете в розбитому, бо ввесь нарід уподібнився до Ханаану, вигублені були всі, що звеличені сріблом.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Я досліджу Єрусалим з світильником і пімщуся на мужах, що зневажають на їхніх охоронах, які кажуть в їхніх серцях: Господь не вчинить добро, ані не вчинить зла,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їхня сила буде на розграблення і їхні доми на знищення, і вони збудують доми і не житимуть (в них), і посадять виноградники і не питимуть їхнього вина.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близький великий господний день, він близький і дуже швидкий. Голос господнього дня гіркий і страшний, поставлений сильним.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гніву той день, день скорботи і нужди, день негоди і знищення, день темряви і чорноти, день хмари й імли,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труби і крику на сильні міста і на високі кути.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оскроблю людей, і підуть як сліпі, бо вони згрішили проти Господа. І Він пролиє їхню кров наче землю і їхні тіла наче кишаки.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їхнє срібло і їхнє золото не зможе їх спасти в дні господнього гніву, і в огні його ревності буде вигублена вся земля, томущо Він вчинить викінчення і поспіх на всіх тих, що живуть на землі.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Sofoniasza Глава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2024-04-23T16:34:21Z</dcterms:modified>
</cp:coreProperties>
</file>