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був зодягнений в брудну одіж і стояв перед лицем ангела.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покладіть чистий клобук на його голову. І зодягнули його в одіж і поставили чистий клобук на його голову і господний ангел стояв.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господний ангел свідчив до Ісуса,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послухай, Ісусе, великий священику, ти і твої ближні, що сидять перед твоїм лицем, томущо ви мужі чаклуни. Томущо ось Я веду мого раба Схід.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говорить Господь Вседержитель, скличете кожний свого ближнього під виноградник і під Фіґу.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2024-04-28T07:31:02Z</dcterms:modified>
</cp:coreProperties>
</file>