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гори Ефраїма, і імя його Міха.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Міха, в нього дім Божий. І він зробив ефуд і терафін і наповнив руку одного з його синів, і був в нього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чоловік чинив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юнак з Вифлеєму з племени Юди з роду Юди, і він Левіт, і він жив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муж з міста з Вифлеєму Юди жити де лиш знайде, і прийшов до гори Ефраїма аж до дому Міхи, ідучи дорогою своєю.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Звідки ідеш? І сказав до нього Левіт: Я є з Вифлеему Юдейського і іду я жити де лиш знайду.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мешкати при мужеві, і став йому юнак наче один з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Міха руку Левіта, і був йому юнак за священика і був в хаті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Тепер пізнав я, що Господь вчинив мені добро, бо став мені Левіт за священика.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2024-04-29T10:28:45Z</dcterms:modified>
</cp:coreProperties>
</file>