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число тих, що пили своїм язиком було триста мужів, і ввесь осталий нарід клякнули на їхні коліна, щоб пити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Трома сотнями мужів, що пили, спасу вас і передам Мадіяма в твою руку, і ввесь нарід хай відійде, чоловік до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тій ночі і сказав до нього Господь: Встань, швидко зійди звідси до табору, бо Я його передав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боїшся зійти, зійди ти і твій раб Фара до табору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розділив триста мужів на три часті і дав роги в руки всіх і порожні відра і світила посеред відер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Як в мене побачите, так і зробите, і ось я входжу посеред табору, і буде, як лиш зроблю я, так зробите 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затрублю в ріг я і всі, що зі мною, і затрубите і ви в роги довкруги табору і скажете: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кожний сам довкруги табору, і побіг ввесь табір і дали знак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муж ізраїльський з Нефталіма і з Асира і з всього Манассії і пігналися за Мадіямом.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2024-04-29T03:11:28Z</dcterms:modified>
</cp:coreProperties>
</file>