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oto zdarzyło się w miesiącu Nisan, w dwudziestym roku króla Artakserksesa,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nim wino, że wziąłem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podałem królowi, a nigdy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byłem taki smutny w jego obecności.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więc zapytał mnie: Czemu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smutno wyglądasz, skoro nie jesteś chory? Nic innego to jak smutek serca. I bardzo się przeraziłem.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króla: Niech król żyje na wieki. Jakże nie mam wyglądać smutno, gdy miasto, dom grobów moich ojców, jest zburzone, a jego bramy pochłonął ogień?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ponownie zapytał mnie: O co chciałbyś prosić? Modliłem się więc do Boga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powiedziałem do króla: Jeśli król uważa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dobre i jeśli twój sługa znalazł łaskę w twoich oczach,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proszę</w:t>
      </w:r>
      <w:r>
        <w:rPr>
          <w:rFonts w:ascii="Times New Roman" w:eastAsia="Times New Roman" w:hAnsi="Times New Roman" w:cs="Times New Roman"/>
          <w:noProof w:val="0"/>
          <w:sz w:val="24"/>
        </w:rPr>
        <w:t>, abyś mnie posłał do Judy, do miasta grobów moich ojców, abym je odbudował.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— obok którego siedziała królowa — zapytał mnie: Jak długo potrwa twoja podróż i kiedy powrócisz? Gdy podałem mu termin, spodobało się to królowi i posłał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powiedziałem królowi: Jeśli król uważa to za dobre, niech mi dadzą listy do namiestników zarzecza, aby mnie przeprowadzili, aż przyjdę do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list do Asafa, dozorcy lasu królewskiego, aby mi dał drewno na belki do bram pałacu przy domu, na mur miejski i na dom, do którego się wprowadzę. Król więc dał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listy</w:t>
      </w:r>
      <w:r>
        <w:rPr>
          <w:rFonts w:ascii="Times New Roman" w:eastAsia="Times New Roman" w:hAnsi="Times New Roman" w:cs="Times New Roman"/>
          <w:noProof w:val="0"/>
          <w:sz w:val="24"/>
        </w:rPr>
        <w:t>, gdyż była nade mną łaskawa ręka 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przyszedłem do namiestników zarzecza, oddałem im listy króla. A król wyprawił ze mną dowódców wojskowych i 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Sanballat Choronita i Tobiasz, sługa ammonicki, usłyszeli o tym, bardzo im się nie spodobało to, że przyszedł człowiek, który będzie zabiegał o dobro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przyszedłem do Jerozolimy, spędziłem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wstałem w nocy, ja i kilku mężczyzn ze mną — a nikomu nie wyjawiłem, co mój Bóg położył mi na sercu, abym uczynił w Jerozolimie, nie miałem też ze sobą żadnego zwierzęcia oprócz tego, na którym jechałem;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wyjechałem nocą przez Bramę nad Doliną w kierunku Źródła Smoczego do Bramy Gnojnej, i oglądałem mury jerozolimskie, które były zburzone,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bramy były strawione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dotarłem do Bramy Źródlanej i do Stawu Królewskiego, gdzie dla zwierzęcia, na którym jechałem, nie było już przejścia.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Jechałem więc nocą przez potok i oglądałem mur, po czym zawróciłem i przejechałem przez Bramę nad Doliną, i tak powróciłem.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przełożeni nie wiedzieli, dokąd się udałem ani co uczyniłem. Dotychczas bowiem nie oznajmiłem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Żydom, ani kapłanom, ani dostojnikom, ani przełożonym, ani żadnemu z budowniczych.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 do nich: Widzicie, w jakiej niedoli się znajdujemy, Jerozolima jest spustoszona i jej bramy spalone są ogniem. Chodźcie i odbudujmy mur Jerozolimy, abyśmy już nie byli zhańbieni.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opowiedziałem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jak łaskawa ręka mego Boga była nade mną, także o słowach, które wypowiedział do mnie król, powiedzieli: Wstańmy i budujmy. I zachęcali się do tego dobrego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usłyszeli o tym Sanballat Choronita i Tobiasz, sługa ammonicki, oraz Geszem Arab, szydzili z nas i wzgardzili nami, mówiąc: Co to za rzecz, którą robicie? Czy buntujecie się przeciw królowi?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Odpowiedziałem im: Bóg niebios poszczęści nam; my więc, jego słudzy, powstaniemy i odbudujemy. Wy zaś nie macie ani działu, ani prawa, ani pamiątki w Jerozolimie.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2024-06-01T09:24:05Z</dcterms:modified>
</cp:coreProperties>
</file>