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moje oko widziało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wszystko, moje ucho słyszało i zrozumiało.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wiecie wy, ja także wiem, nie jestem od was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chciałbym mówić z Wszechmocnym i pragnę prawować się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sprawcami kłamstwa, wszyscy jesteście marnymi lekarzami.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Obyście raczej zamilkli, a uznano by wam to za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teraz mojego rozumowania, zważajcie na obronę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obronie Boga będziecie mówić przewrotnie? Czy za niego będziecie mówić kłamliwie?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macie wzgląd na jego osobę? Czy chcecie spierać się po stronie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byłoby dobrze, gdyby was doświadczył? Czy chcecie go oszukać, jak się oszukuje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będzie was karać, jeśli w ukryciu będziecie stronniczy.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jego majestat was nie przeraża? Czy jego groza na was nie padnie?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Wasza pamięć jest jak popiół, a wasze ciała jak ciała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Milczcie, zostawcie mnie, abym przemówił, a niech przyjdzie na mnie, co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mam szarpać swoje ciało zębami i kłaść swoje życie w swoje ręce?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choćby mnie zabił, jeszcze będę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ufać. Moich dróg będę jednak przed nim bronić.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będzie moim zbawieniem, bo żaden obłudnik nie przyjdzie przed jego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uważnie mojej mowy, niech wasze uszy przyjmą moją wypowiedź.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jestem gotowy na sąd i wiem, że zostanę usprawiedliwiony.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będzie się spierał ze mną? Jeśli bowiem zamilknę, to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dwóch rzeczy mi nie czyń, a nie będę się krył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swoją rękę ode mnie i niech twoja groza mnie nie przeraża.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zawołaj mnie, a ja ci odpowiem, albo ja przemówię,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odpowiedz.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mam nieprawości i grzechów? Daj mi poznać moje przestępstwo i 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zakrywasz swoje oblicze i uważasz mnie za swego wroga?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skruszysz liść miotany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wiatrem</w:t>
      </w:r>
      <w:r>
        <w:rPr>
          <w:rFonts w:ascii="Times New Roman" w:eastAsia="Times New Roman" w:hAnsi="Times New Roman" w:cs="Times New Roman"/>
          <w:noProof w:val="0"/>
          <w:sz w:val="24"/>
        </w:rPr>
        <w:t>? Czy będziesz gonić suche źdźbło?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Piszesz bowiem przeciwko mnie gorzkie rzeczy, każesz mi dziedziczyć nieprawości mojej młodości;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Zakułeś moje nogi w dyby, śledzisz wszystkie moje ścieżki i zaznaczasz ślady moich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Niszczeję jak próchno, jak szata, którą zepsują mole.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2024-06-03T10:28:47Z</dcterms:modified>
</cp:coreProperties>
</file>