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chlub się dniem jutrzejszym, bo nie wiesz, co dzień przyniesie.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inny cię chwali, a nie twoje usta; ktoś obcy, a nie twoje wargi.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Ciężki jest kamień i piasek waży, ale gniew głupca cięższy od 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Okrutny jest gniew i straszliwa zapalczywość, lecz któż się ostoi przed zazdrością?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jawna nagana niż skryta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Rany przyjaciela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wierne, ale pocałunki wroga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zwodnicze.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nasycona podepcze plaster miodu, a dla głodnej duszy wszystko, co gorzkie, jest słodkie.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ptak odlatuje od swego gniazda, tak człowiek odchodzi od swego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Maść i kadzidło radują serce, tak słodycz przyjaciela dzięki radzie od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opuszczaj swego przyjaciela ani przyjaciela twego ojca, a w dniu twego nieszczęścia nie wchodź do domu twego brata, bo lepszy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sąsiad bliski niż brat daleki.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mądrym, synu mój, rozwesel moje serce, abym mógł odpowiedzieć temu, który mi urąga.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Roztropny dostrzega zło i ukrywa się, a prości idą dalej i ponoszą karę.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Zabierz szatę temu, kto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ręczył 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obcego, i od tego, który ręczył za cudzą kobietę, weź zastaw.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wczesnym rankiem błogosławi swemu przyjacielowi donośnym głosem, temu będzie to poczytane za przekleństwo.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Nieustające kapanie w dniu rzęsistego deszczu i kłótliwa żona są sobie podobne;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ją ukrywa, ukrywa wiatr i w prawej ręce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wonny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olejek, który sam siebie wydaje.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Żelazo ostrzy się żelazem, tak człowiek zaostrza oblicze swego przyjaciela.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drzewa figowego, spożyje jego owoc; tak kto posługuje swemu panu, dozna czci.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 wodzie odbija się twarz, tak w sercu człowieka —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Piekło i zatracenie są nienasycone, tak oczy człowieka są niesyte.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dla srebra jest tygiel, a dla złota piec, tym dla człowieka pochwała.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Choćbyś zmiażdżył głupca w moździerzu tłuczkiem razem z ziarnami, nie opuści go głupota.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Doglądaj pilnie swego dobytku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troszcz się o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bogactwo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wieki ani korona przez wszystkie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Trawa wyrasta, pojawia się zieleń, z gór zioła zbierają.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Owce są na twoje szaty, a kozły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zapłatą za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dosyć mleka koziego na pokarm dla ciebie, na wyżywienie twego domu i na utrzymanie twoich służebnic.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2024-05-25T10:10:52Z</dcterms:modified>
</cp:coreProperties>
</file>