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swoich kroków, gdy idziesz do domu Bożego, i bądź skłonny raczej ku temu, aby słuchać, niż dawać ofiarę głupich. Nie wiedzą oni bowiem, że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mów pochopnie i niech twoje serce nie wypowiada pospiesznie słów przed Bogiem. Bóg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niebie, a ty na ziemi. Niech więc niewiele będzie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wielu zajęć przychodzi sen, a mowa głupca z wielu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złożysz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ślub, nie zwlekaj z jego wypełnieniem, gdyż w głupcach nie ma on upodobania. Cokolwiek ślubujesz, wypełnij.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nie ślubować, niż ślubować i tego nie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pozwól, by twoje usta przywiodły do grzechu twoje ciało i nie mów przed aniołem, że to był błąd. Dlaczego Bóg miałby się gniewać na twoje słowa i obrócić wniwecz dzieło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wiele snów,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wiele słów i marności.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bój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widzisz w prowincji ucisk ubogiego i wypaczanie sądu i sprawiedliwości, nie dziw się temu,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wyższy od najwyższych, czuwa, a są wyżsi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Korzyści z ziemi służą wszystkim. Nawet królowi służy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pieniądze, nie nasyci się pieniędzmi, a kto kocha bogactwa, nie będzie miał z nich pożytku.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dobra się mnożą, mnożą się też ci, którzy je zjadają. Cóż więc za pożytek ma z tego właściciel? Jedynie to, że patrzy na nie swoimi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Słodki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 robotnika, czy je mało, czy dużo, ale obfitość bogatego nie daje mu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ciężka bieda,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widziałem pod słońcem: bogactwo przechowywane dla właściciela na jego własną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bogactwo bowiem przepada przez złe zajęcia. A syn, którego spłodzi, nie będzie miał nic w swoich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swojej matki, tak też nagi wróci, jak przyszedł, i nie zabierze nic ze swojej pracy, co mógłby wziąć do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 jest ciężką niedolą, że jak przyszedł, tak odejdzie. Cóż więc za pożytek, że trudził się na wiatr?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swoje dni jadał w ciemności, smutku, chorobie i 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zobaczyłem: rzecz dobra i piękna to jeść i pić, i cieszyć się dobrem ze wszelkiego swego trudu, który człowiek podejmuje pod słońcem po wszystkie dni swego życia, jakie dał mu Bóg.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każdego też człowieka, któremu Bóg dał majątek i bogactwo, i dał mu możliwość, by z nich korzystał i odbierał swój dział i radował się ze swojego trudu — to jest dar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 bowiem wiele pamiętał o dniach swego życia, gdyż Bóg go wysłuchuje,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napełniając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serce radością.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2024-06-04T02:38:02Z</dcterms:modified>
</cp:coreProperties>
</file>