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pierwszym roku Cyrusa, króla Persji — aby wypełniło się słowo JAHWE z ust Jeremiasza — JAHWE wzbudził ducha Cyrusa, króla Persji,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że ogłosił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ustnie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całym swoim królestwie, a także na piśmie, co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Cyrus, król Persji: JAHWE, Bóg niebios, dał mi wszystkie królestwa ziemi. On też rozkazał mi, abym zbudował dla niego dom w Jerozolimie, która jest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spośród was należy do jego ludu, niech będzie z nim jego Bóg;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niech uda się do Jerozolimy w Judzie i niech buduje dom JAHWE, Boga Izraela —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 —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każdego, kto został w jakimkolwiek miejscu,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przebywa, niech ludzie tego miejsca wspomagają go srebrem, złotem, dobytkiem i bydłem, a także dobrowolnymi ofiarami dla domu Bożego,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powstali przywódcy rodów Judy i Beniamina, kapłani i Lewici, wszyscy, których ducha Bóg pobudził, aby poszli budować dom JAHWE, będący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dokoła nich, wspomogli ich naczyniem srebrnym, złotem, dobytkiem, bydłem i kosztownościami, poza tym wszystkim, co dobrowolnie ofiarowano.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król Cyrus wyniósł naczynia domu JAHWE, które Nabuchodonozor zabrał z Jerozolimy, i złożył w domu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Wyniósł je Cyrus, król Persji, przez ręce skarbnika Mitredata, który rozliczył się z nich z Szeszbassarem, księciem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ich liczba: trzydzieści czasz złotych, tysiąc czasz srebrnych, dwadzieścia dziewięć noży;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złotych pucharów, czterysta dziesięć pucharów mniejszej wartości i tysiąc innych naczyń.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naczyń złotych i srebrnych — pięć tysięcy czterysta. Wszystko to zabrał Szeszbassar, gdy lud powrócił z niewoli, z Babilonu do Jerozolimy.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2024-03-28T16:14:08Z</dcterms:modified>
</cp:coreProperties>
</file>