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Dawida. JAHWE, król cieszy się z twojej mocy i bardzo się raduje twoim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Spełniłeś pragnienie jego serca i prośbie jego ust nie odmówiłeś.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mu bowiem naprzeciw z hojnymi błogosławieństwami, koronę szczerozłotą włożyłeś mu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Prosił cię o życie i dałeś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długie dni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jego chwała dzięki twemu zbawieniu, okryłeś go sławą i dostojeństwem;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uczyniłeś go błogosławieństwem na wieki, rozradowałeś go swoim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bowiem w JAHWE pokłada nadzieję i nie zachwieje się dzięki miłosierdziu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ręka znajdzie wszystkich twoich wrogów; twoja prawica dosięgnie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wszystkich</w:t>
      </w:r>
      <w:r>
        <w:rPr>
          <w:rFonts w:ascii="Times New Roman" w:eastAsia="Times New Roman" w:hAnsi="Times New Roman" w:cs="Times New Roman"/>
          <w:noProof w:val="0"/>
          <w:sz w:val="24"/>
        </w:rPr>
        <w:t>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ich jakby piecem ognistym w czasie twego gniewu; JAHWE w swojej zapalczywości pochłonie ich, a ogień ich strawi.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Wytracisz z ziemi ich ród, a ich potomstwo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zamierzali zło przeciwko tobie, uknuli spisek,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wykonać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ich zmusisz do ucieczki,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strzały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twej cięciwie wymierzysz w ich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JAHWE, w swojej mocy; będziemy śpiewać i wysławiać twą potęgę.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2024-05-01T22:29:28Z</dcterms:modified>
</cp:coreProperties>
</file>