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tego, kto jest słaby w wierze, przyjmujcie,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po to, aby sprzeczać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wokół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spornych kwestii.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Jeden bowiem wierzy, że może jeść wszystko, a inny,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słaby, jada jarzyny.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je, niech nie lekceważy tego, który nie je, a ten, kto nie je, niech nie potępia tego, który je, bo Bóg go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jesteś ty, że sądzisz cudzego sługę? Dla własnego Pana stoi albo upada. Ostoi się jednak, gdyż Bóg może go utwierdzić.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Jeden bowiem czyni różnicę między dniem a dniem, a drugi każdy dzień ocenia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jednakowo</w:t>
      </w:r>
      <w:r>
        <w:rPr>
          <w:rFonts w:ascii="Times New Roman" w:eastAsia="Times New Roman" w:hAnsi="Times New Roman" w:cs="Times New Roman"/>
          <w:noProof w:val="0"/>
          <w:sz w:val="24"/>
        </w:rPr>
        <w:t>. Każdy niech będzie dobrze upewniony w swoim zamyśle.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przestrzega dnia, dla Pana przestrzega, a kto nie przestrzega dnia, dla Pana nie przestrzega. Kto je, dla Pana je, bo dziękuje Bogu, a kto nie je, dla Pana nie je i dziękuje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bowiem z nas dla siebie nie żyje i nikt dla siebie nie umiera.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żyjemy, dla Pana żyjemy, jeśli umieramy, dla Pana umieramy. Dlatego czy żyjemy, czy umieramy, należymy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 to Chrystus umarł, powstał i ożył, aby panować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umarłymi, i nad żywymi.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więc ty potępiasz swego brata? Albo czemu lekceważysz swego brata? Wszyscy bowiem staniemy przed trybunałem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napisane: Jak żyję, mówi Pan, ugnie się przede mną każde kolano i każdy język będzie wysławiał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każdy z nas sam za siebie zda rachunek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już nie osądzajmy jedni drugich, ale raczej uważajcie na to, aby nie dawać bratu powodu do potknięcia się lub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Wiem i jestem przekonany przez Pana Jezusa, że nie ma niczego, co by samo w sobie było nieczyste. Tylko dla tego, kto uważa coś za nieczyste,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z powodu pokarmu twój brat jest zasmucony, już nie postępujesz zgodnie z miłością. Nie zatracaj swoim pokarmem tego, za którego umarł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wasze dobro nie będzie bluźnione.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Królestwo Boże bowiem to nie pokarm i napój, ale sprawiedliwość, pokój i radość w Duchu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w tym służy Chrystusowi, podoba się Bogu i cieszy się uznaniem u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dążmy do tego,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służy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pokojowi i wzajemnemu zbudowaniu.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powodu pokarmu nie niszcz dzieła Bożego. Wszystko wprawdzie jest czyste,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złe dla człowieka, który je ze zgorszeniem.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Dobrze jest nie jeść mięsa i nie pić wina ani żadnej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>, przez którą twój brat się obraża, gorszy albo słabnie.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Masz wiarę? Miej ją sam u siebie przed Bogiem. Szczęśliwy ten, kto samego siebie nie potępia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>, co uważa za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ma wątpliwości, jeśli je, jest potępiony, bo nie je z wiary. Wszystko bowiem, co nie jest z wiary, jest grzechem.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2024-05-01T01:02:56Z</dcterms:modified>
</cp:coreProperties>
</file>