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prawdę w Chrystusie, nie kłamię, co mi poświadcza moje sumienie w Duchu Świętym;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odczuwam wielki smutek i nieustający ból w moim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Pragnąłbym bowiem sam być odłączony od Chrystusa za moich braci, za moich krewnych według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Są to Izraelici, do których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usynowienie, chwała, przymierza, nadanie prawa, służba Boża i obietnice;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 których należą ojcowie i z których według ciała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Chrystus, który jest nad wszystkimi, Bóg błogosławiony na wieki.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jest możliwe, żeby miało zawieść słowo Boże. Nie wszyscy bowiem, którzy pochodzą od Izraela, są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wszyscy też przez to, że są potomstwem Abrahama, są dziećmi,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powiedziane</w:t>
      </w:r>
      <w:r>
        <w:rPr>
          <w:rFonts w:ascii="Times New Roman" w:eastAsia="Times New Roman" w:hAnsi="Times New Roman" w:cs="Times New Roman"/>
          <w:noProof w:val="0"/>
          <w:sz w:val="24"/>
        </w:rPr>
        <w:t>: W Izaaku będzie nazwane twoje potomstwo.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znaczy, że nie dzieci ciała są dziećmi Bożymi, lecz dzieci obietnicy są uznane za potomstwo.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Takie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słowo obietnicy: O tym właśnie czasie przyjdę, a Sara będzie miała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nie tylko to, ale i Rebeka, gdy poczęła z jednego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mężczyzny</w:t>
      </w:r>
      <w:r>
        <w:rPr>
          <w:rFonts w:ascii="Times New Roman" w:eastAsia="Times New Roman" w:hAnsi="Times New Roman" w:cs="Times New Roman"/>
          <w:noProof w:val="0"/>
          <w:sz w:val="24"/>
        </w:rPr>
        <w:t>, naszego ojca Izaaka;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dzieci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jeszcze się nie urodziły i nie zrobiły nic dobrego ani złego, aby zgodnie z wybraniem trwało postanowienie Boga, nie z uczynków, ale z tego, który powołuje;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Powiedziano jej, że starszy będzie służył młodszemu;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napisane: Jakuba umiłowałem, ale Ezawa znienawidziłem.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więc powiemy? Czy Bóg jest niesprawiedliwy? Nie daj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bowiem do Mojżesza: Zmiłuję się, nad kim się zmiłuję, a zlituję się, nad kim się zlituję.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więc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zależy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tego, który chce, ani od tego, który zabiega, ale od Boga, który okazuje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Pismo bowiem mówi do faraona: Po to właśnie cię wzbudziłem, aby okazać na tobie swoją moc i żeby moje imię było głoszone po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zatem komu chce, okazuje miłosierdzie, a kogo chce, czyni zatwardziałym.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mi powiesz: Dlaczego więc jeszcze oskarża? Któż bowiem sprzeciwił się jego woli?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Człowieku! Kimże ty jesteś, że prowadzisz spór z Bogiem? Czy naczynie gliniane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powiedzieć do tego, kto je ulepił: Dlaczego mnie takim uczyniłeś?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garncarz nie ma władzy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gliną, żeby z tej samej bryły zrobić jedno naczynie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użytku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zaszczytnego, a drugie do niezaszczytnego?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cóż</w:t>
      </w:r>
      <w:r>
        <w:rPr>
          <w:rFonts w:ascii="Times New Roman" w:eastAsia="Times New Roman" w:hAnsi="Times New Roman" w:cs="Times New Roman"/>
          <w:noProof w:val="0"/>
          <w:sz w:val="24"/>
        </w:rPr>
        <w:t>, jeśli Bóg, chcąc okazać gniew i dać poznać swoją moc, znosił w wielkiej cierpliwości naczynia gniewu przygotowane na zniszczenie;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żeby dać poznać bogactwo swojej chwały na naczyniach miłosierdzia,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wcześniej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przygotował ku chwale;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znaczy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nas, których powołał, nie tylko z Żydów, ale i z pogan?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też u Ozeasza mówi: Lud, który nie był mój, nazwę moim ludem, a tę, która nie była umiłowana,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nazwę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umiłowaną.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stanie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że w miejscu, gdzie im mówiono: Wy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moim ludem, tam będą nazwani synami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Izajasz woła o Izraelu: Choćby liczba synów Izraela była jak piasek morski, resztka będzie ocalona.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Zakończy bowiem dzieło i skróci je w sprawiedliwości. Istotnie, skróci Pan dzieło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i przedtem powiedział Izajasz: Gdyby Pan zastępów nie zostawił nam potomstwa, stalibyśmy się jak Sodoma i bylibyśmy podobni do Gomory.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więc powiemy? To, że poganie, którzy nie szukali sprawiedliwości, dostąpili sprawiedliwości — sprawiedliwości, która jest z 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zaś, zabiegając o prawo sprawiedliwości, nie doszedł do prawa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Dlaczego? Ponieważ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nie zabiegali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 wiary, ale jakby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uczynków prawa. Potknęli się bowiem o kamień potknięcia;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napisane: Oto kładę na Syjonie kamień potknięcia i skałę zgorszenia, a każdy, kto w niego wierzy, nie będzie zawstydzony.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2024-04-28T16:18:49Z</dcterms:modified>
</cp:coreProperties>
</file>