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was, mając sprawę z drugim, śmie procesować się przed niesprawiedliwymi zamiast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święci będą sądzić świat? A jeśli świat będzie sądzony przez was, to czy nie jesteście godni osądzać sprawy pomniejsze?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będziemy sądzić aniołów? A cóż dopiero sprawy doczesne?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macie do osądzenia sprawy doczesne, ustanawiajcie sędziami najmniej poważanych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ku waszemu zawstydzeniu. Czy nie ma wśród was ani jednego mądrego, który może rozsądzić między swoimi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brat z bratem się procesuje, i to przed 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ogóle już to przynosi wam ujmę, że się ze sobą procesujecie. Czemu raczej krzywdy nie cierpicie? Czemu raczej szkody nie ponosicie?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wy krzywdzicie i wyrządzacie szkodę, i to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niesprawiedliwi nie odziedziczą królestwa Bożego? Nie łudźcie się: ani rozpustnicy, ani bałwochwalcy, ani cudzołożnicy, ani zniewieściali, ani mężczyźni współżyjący ze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chciwi, ani pijacy, ani złorzeczący, ani zdziercy nie odziedziczą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niektórzy z was byli. Lecz zostaliście obmyci, lecz zostaliście uświęceni, lecz zostaliście usprawiedliwieni w imię Pana Jezusa i przez Ducha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pożyteczne. Wszystko mi wolno, ale ja nie dam się niczemu zniewolić.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Pokarmy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brzucha, a brzuch dla pokarmów. Lecz Bóg zniszczy i jedno, i drugie. Ciało zaś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nierządu, ale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i Pana wskrzesił, i nas wskrzesi swoją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wasze ciała są członkami Chrystusa? Czy więc wezmę członki Chrystusa i uczynię je członkami nierządnicy?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wiecie, że ten, kto się łączy z nierządnicą,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ciałem? Dwoje bowiem,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zaś się łączy z Panem,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od nierządu. Wszelki grzech, który człowiek popełnia, jest poza ciałem. Lecz kto dopuszcza się nierządu, grzeszy przeciwko własnemu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wiecie, że wasze ciało jest świątynią Ducha Świętego,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was, a którego macie od Boga, i nie należycie do samych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 bowiem zostaliście kupieni. Wysławiajcie więc Boga w waszym ciele i w waszym duchu, które należą do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2024-04-24T15:03:43Z</dcterms:modified>
</cp:coreProperties>
</file>