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ἀναπαυόμενα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ἀπεκύλιον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apekylion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ἀπεκαθίστων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apekathiston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ἐσμέν.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29:5</w:t>
                  </w:r>
                </w:p>
              </w:txbxContent>
            </v:textbox>
          </v:shape>
        </w:pict>
      </w:r>
      <w:r>
        <w:pict>
          <v:shape id="_x0000_i11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29:6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Ὑγιαίνει;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Ὑγιαίνει.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29:7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βόσκετε.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29:8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ἀποκυλίσωσιν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apokylisosin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29:9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ἔβοσκεν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29:10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ἀπεκύλισεν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apekylisen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29:11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ἐφίλησεν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29:12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29:13</w:t>
                  </w:r>
                </w:p>
              </w:txbxContent>
            </v:textbox>
          </v:shape>
        </w:pict>
      </w:r>
      <w:r>
        <w:pict>
          <v:shape id="_x0000_i13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ἐφίλησεν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29:14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29:15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ἀπάγγειλόν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29:16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29:17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29:18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29:19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29:20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29:21</w:t>
                  </w:r>
                </w:p>
              </w:txbxContent>
            </v:textbox>
          </v:shape>
        </w:pict>
      </w:r>
      <w:r>
        <w:pict>
          <v:shape id="_x0000_i14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πεπλήρωνται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29:22</w:t>
                  </w:r>
                </w:p>
              </w:txbxContent>
            </v:textbox>
          </v:shape>
        </w:pict>
      </w:r>
      <w:r>
        <w:pict>
          <v:shape id="_x0000_i1502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29:23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29:24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Ζελφαν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29:25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παρελογίσω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parelogiso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29:26</w:t>
                  </w:r>
                </w:p>
              </w:txbxContent>
            </v:textbox>
          </v:shape>
        </w:pict>
      </w:r>
      <w:r>
        <w:pict>
          <v:shape id="_x0000_i15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7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29:27</w:t>
                  </w:r>
                </w:p>
              </w:txbxContent>
            </v:textbox>
          </v:shape>
        </w:pict>
      </w:r>
      <w:r>
        <w:pict>
          <v:shape id="_x0000_i159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29:28</w:t>
                  </w:r>
                </w:p>
              </w:txbxContent>
            </v:textbox>
          </v:shape>
        </w:pict>
      </w:r>
      <w:r>
        <w:pict>
          <v:shape id="_x0000_i16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7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ἀνεπλήρωσεν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aneplerosen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29:29</w:t>
                  </w:r>
                </w:p>
              </w:txbxContent>
            </v:textbox>
          </v:shape>
        </w:pict>
      </w:r>
      <w:r>
        <w:pict>
          <v:shape id="_x0000_i16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29:30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29:31</w:t>
                  </w:r>
                </w:p>
              </w:txbxContent>
            </v:textbox>
          </v:shape>
        </w:pict>
      </w:r>
      <w:r>
        <w:pict>
          <v:shape id="_x0000_i166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στεῖρα.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29:32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29:33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29:34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29:35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τίκτειν.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2024-06-02T21:05:20Z</dcterms:modified>
</cp:coreProperties>
</file>