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Ιεβους],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Iebus],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7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Saruia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περιοχῇ·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perioche;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8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μεγαλυνόμενος,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Ιεσεβααλ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Iesebaal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Αχαμανι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Achamani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Αχωχι,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Φασοδομιν,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Fasodomin,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παρεμβεβλήκει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parembeblekei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γιγάντων·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περιοχῇ,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σύστεμα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Βαιθλεεμ.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Baithleem.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ὑδρεύσαντο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Βαιθλεεμ,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Baithleem,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Ἵλεώς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ἐβούλετο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ὀνομαστὸς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5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Καβασαηλ·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Kabasael;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χιόνος·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πεντάπηχυν,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pentapechyn,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6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ὑφαινόντων,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hyfainonton,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6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Βαιθλαεμ,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Baithlaem,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649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Φελωνι,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Feloni,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Θεκωι,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Αναθωθι,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Anathothi,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66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Σοβοχαι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Sobochai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Αχωι,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672" type="#_x0000_t202" style="width:4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Μοοραι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Νετωφαθι,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Netofathi,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Χολοδ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Cholod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Νετωφαθι,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Netofathi,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6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Ριβαι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Ribai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Φαραθωνι,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Farathoni,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6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Ναχαλιγαας,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Nachaligaas,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Γαραβεθθι,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Garabeththi,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69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Βεερμι,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Beermi,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Σαλαβωνι,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Salaboni,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705" type="#_x0000_t202" style="width:5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Βενναιας,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Bennaias,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Γεννουνι,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Gennuni,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715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Ελφαλ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Elfal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7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Μοχοραθι,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Mochorathi,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Φελωνι,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Feloni,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731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Χαρμαλι,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Charmali,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Αζωβαι,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Adzobai,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Μεβααρ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Mebaar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7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Saruia,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7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Ιεθηρι,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Ιεθηρι,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11:41</w:t>
                  </w:r>
                </w:p>
              </w:txbxContent>
            </v:textbox>
          </v:shape>
        </w:pict>
      </w:r>
      <w:r>
        <w:pict>
          <v:shape id="_x0000_i1764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Αχλια,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Achlia,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11:42</w:t>
                  </w:r>
                </w:p>
              </w:txbxContent>
            </v:textbox>
          </v:shape>
        </w:pict>
      </w:r>
      <w:r>
        <w:pict>
          <v:shape id="_x0000_i17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11:43</w:t>
                  </w:r>
                </w:p>
              </w:txbxContent>
            </v:textbox>
          </v:shape>
        </w:pict>
      </w:r>
      <w:r>
        <w:pict>
          <v:shape id="_x0000_i17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Μοωχα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Βαιθανι,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Baithani,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11:44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Ασταρωθι,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Astarothi,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11:45</w:t>
                  </w:r>
                </w:p>
              </w:txbxContent>
            </v:textbox>
          </v:shape>
        </w:pict>
      </w:r>
      <w:r>
        <w:pict>
          <v:shape id="_x0000_i18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Ιεδιηλ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Ιωαζαε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Ioadzae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Ιεασι,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Ieasi,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11:46</w:t>
                  </w:r>
                </w:p>
              </w:txbxContent>
            </v:textbox>
          </v:shape>
        </w:pict>
      </w:r>
      <w:r>
        <w:pict>
          <v:shape id="_x0000_i18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Ιαριβι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Iaribi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Ελνααμ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Elnaam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11:47</w:t>
                  </w:r>
                </w:p>
              </w:txbxContent>
            </v:textbox>
          </v:shape>
        </w:pict>
      </w:r>
      <w:r>
        <w:pict>
          <v:shape id="_x0000_i182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Μισαβια.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Misabia.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2024-05-30T04:47:41Z</dcterms:modified>
</cp:coreProperties>
</file>