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διαφυλάξαι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ἀρρωστίᾳ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arrostia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41:5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ἐψιθύριζον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epsithyridzon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41:8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κοιμώμενος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πτερνισμόν·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pternismon;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41:10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41:11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τεθέληκάς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ἐπιχαρῇ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ἐβεβαίωσάς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ebebaiosas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41:13</w:t>
                  </w:r>
                </w:p>
              </w:txbxContent>
            </v:textbox>
          </v:shape>
        </w:pict>
      </w:r>
      <w:r>
        <w:pict>
          <v:shape id="_x0000_i1221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2024-06-02T19:48:02Z</dcterms:modified>
</cp:coreProperties>
</file>