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θρῆνον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ὡμοιώθης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ἐκεράτιζες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ekeratidzes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ἐτάρασσες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δίκτυα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ἀγκίστρῳ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ankistro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πλησθήσεταί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ἐπικαθιῶ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epikathio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32:5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32:6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προχωρημάτων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prochorematon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32:7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κατακαλύψω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σβεσθῆναί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συσκοτάσω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syskotaso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καλύψω,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32:8</w:t>
                  </w:r>
                </w:p>
              </w:txbxContent>
            </v:textbox>
          </v:shape>
        </w:pict>
      </w:r>
      <w:r>
        <w:pict>
          <v:shape id="_x0000_i11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φαίνοντα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7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συσκοτάσουσιν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syskotasusin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32:9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32:10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7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στυγνάσουσιν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stygnasusin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ἐκστάσει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ἐκστήσονται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8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πτώσεώς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32:11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32:12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γιγάντων,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ἀπολοῦσι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7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32:13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ταράξῃ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32:14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6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32:15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διασπείρω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diaspeiro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32:16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θρῆνός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θρηνήσεις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θρηνήσουσιν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θρηνήσουσιν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32:17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7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πεντεκαιδεκάτῃ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32:18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θρήνησον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8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καταβιβάσουσιν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katabibasusin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7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καταβαίνοντας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βόθρον·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bothron;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32:19</w:t>
                  </w:r>
                </w:p>
              </w:txbxContent>
            </v:textbox>
          </v:shape>
        </w:pict>
      </w:r>
      <w:r>
        <w:pict>
          <v:shape id="_x0000_i14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32:20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32:21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βόθρου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bothru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κρείττων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κοιμήθητι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6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ἀπεριτμήτων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aperitmeton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32:22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βόθρου,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bothru,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πεπτωκότες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32:23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32:24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6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πεπτωκότες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7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ἀπερίτμητοι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aperitmetoi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βάθος,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ἐλάβοσαν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βόθρον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32:25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τραυματιῶν.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32:26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Μοσοχ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ἀπερίτμητοι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aperitmetoi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32:27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5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γιγάντων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πεπτωκότων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πολεμικοῖς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6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ἐξεφόβησαν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eksefobesan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32:28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6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ἀπεριτμήτων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aperitmeton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9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τετραυματισμένων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tetraumatismenon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32:29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βόθρον.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bothron.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32:30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5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7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ἀπερίτμητοι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aperitmetoi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βόθρον.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bothron.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32:31</w:t>
                  </w:r>
                </w:p>
              </w:txbxContent>
            </v:textbox>
          </v:shape>
        </w:pict>
      </w:r>
      <w:r>
        <w:pict>
          <v:shape id="_x0000_i1700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8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32:32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6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ἀπεριτμήτων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aperitmeton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2024-06-03T00:24:16Z</dcterms:modified>
</cp:coreProperties>
</file>