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πρωῒ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συμβούλιον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συνέδριον,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Πειλάτῳ.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κατηγόρουν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παρῃτοῦντο.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paretunto.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στασιαστῶν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δεδεμένος,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7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πεποιήκεισαν.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pepoiekeisan.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52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ἐγίνωσκεν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eginosken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παραδεδώκεισαν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paradedokeisan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Σταύρωσον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Σταύρωσον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φραγελλώσας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fragellosas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Πραιτώριον,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Praitorion,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σπεῖραν.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7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ἐνδιδύσκουσιν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endidyskusin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πορφύραν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περιτιθέασιν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perititheasin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πλέξαντες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Χαῖρε,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καλάμῳ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ἐνέπτυον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ἐνέπαιξαν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πορφύραν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ἐξάγουσιν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σταυρώσωσιν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7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ἀγγαρεύουσιν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angareuusin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παράγοντά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Kyrenaion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Ἀλεξάνδρου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Ῥούφου,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Rufu,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Γολγοθᾶν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Golgothan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10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methermeneuomenos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7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ἐσμυρνισμένον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esmyrnismenon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7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διαμερίζονται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3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ἐσταύρωσαν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ἐπιγεγραμμένη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epigegrammene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λῃστάς,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εὐωνύμων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ἐβλασφήμουν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eblasfemun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42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43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ἐμπαίζοντες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7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πιστεύσωμεν.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8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συνεσταυρωμένοι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synestauromenoi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ὠνείδιζον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ἐνάτης.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15:34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ἐβόησεν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Ἐλωῒ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Ἐλωῒ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σαβαχθανεί;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sabachthanei;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10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methermeneuomenon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ἐγκατέλιπές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15:35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παρεστηκότων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15:36</w:t>
                  </w:r>
                </w:p>
              </w:txbxContent>
            </v:textbox>
          </v:shape>
        </w:pict>
      </w:r>
      <w:r>
        <w:pict>
          <v:shape id="_x0000_i152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σπόγγον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ὄξους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καλάμῳ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ἐπότιζεν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15:37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ἐξέπνευσεν.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eksepneusen.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15:38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καταπέτασμα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15:39</w:t>
                  </w:r>
                </w:p>
              </w:txbxContent>
            </v:textbox>
          </v:shape>
        </w:pict>
      </w:r>
      <w:r>
        <w:pict>
          <v:shape id="_x0000_i156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κεντυρίων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ἐξέπνευσεν,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eksepneusen,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15:40</w:t>
                  </w:r>
                </w:p>
              </w:txbxContent>
            </v:textbox>
          </v:shape>
        </w:pict>
      </w:r>
      <w:r>
        <w:pict>
          <v:shape id="_x0000_i15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Ἰωσῆτος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Σαλώμη,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15:41</w:t>
                  </w:r>
                </w:p>
              </w:txbxContent>
            </v:textbox>
          </v:shape>
        </w:pict>
      </w:r>
      <w:r>
        <w:pict>
          <v:shape id="_x0000_i161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συναναβᾶσαι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synanabasai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15:42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προσάββατον,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prosabbaton,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15:43</w:t>
                  </w:r>
                </w:p>
              </w:txbxContent>
            </v:textbox>
          </v:shape>
        </w:pict>
      </w:r>
      <w:r>
        <w:pict>
          <v:shape id="_x0000_i164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Ἀριμαθαίας,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Arimathaias,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εὐσχήμων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6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βουλευτής,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8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15:44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τέθνηκεν,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κεντυρίωνα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kentyriona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15:45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κεντυρίωνος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kentyrionos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ἐδωρήσατο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edoresato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Ἰωσήφ.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15:46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σινδόνα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sindona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ἐνείλησεν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eneilesen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σινδόνι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sindoni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λελατομημένον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lelatomemenon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7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15:47</w:t>
                  </w:r>
                </w:p>
              </w:txbxContent>
            </v:textbox>
          </v:shape>
        </w:pict>
      </w:r>
      <w:r>
        <w:pict>
          <v:shape id="_x0000_i17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Ἰωσῆτος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ἐθεώρουν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τέθειται.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2024-06-02T08:29:24Z</dcterms:modified>
</cp:coreProperties>
</file>