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FAŁSZYWI PROROCY I NAUCZYCIELE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Fałszywi nauczyciele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ludu,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038" type="#_x0000_t202" style="width:11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ψευδοδιδάσκαλοι,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pseudodidaskaloi,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nauczyciele,</w:t>
                  </w:r>
                </w:p>
              </w:txbxContent>
            </v:textbox>
          </v:shape>
        </w:pict>
      </w:r>
      <w:r>
        <w:pict>
          <v:shape id="_x0000_i10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40" type="#_x0000_t202" style="width:12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παρεισάξουσιν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 wprowadzą</w:t>
                  </w:r>
                </w:p>
              </w:txbxContent>
            </v:textbox>
          </v:shape>
        </w:pict>
      </w:r>
      <w:r>
        <w:pict>
          <v:shape id="_x0000_i104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αἱρέσεις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podziały</w:t>
                  </w:r>
                </w:p>
              </w:txbxContent>
            </v:textbox>
          </v:shape>
        </w:pict>
      </w:r>
      <w:r>
        <w:pict>
          <v:shape id="_x0000_i1042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niszczące,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45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wykupił</w:t>
                  </w:r>
                </w:p>
              </w:txbxContent>
            </v:textbox>
          </v:shape>
        </w:pict>
      </w:r>
      <w:r>
        <w:pict>
          <v:shape id="_x0000_i10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7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0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ἀρνούμενοι,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arnumenoi,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</w:t>
                  </w:r>
                </w:p>
              </w:txbxContent>
            </v:textbox>
          </v:shape>
        </w:pict>
      </w:r>
      <w:r>
        <w:pict>
          <v:shape id="_x0000_i1050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05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nagłe</w:t>
                  </w:r>
                </w:p>
              </w:txbxContent>
            </v:textbox>
          </v:shape>
        </w:pict>
      </w:r>
      <w:r>
        <w:pict>
          <v:shape id="_x0000_i1052" type="#_x0000_t202" style="width:11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całkowite zniszczenie.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056" type="#_x0000_t202" style="width:9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podążać za</w:t>
                  </w:r>
                </w:p>
              </w:txbxContent>
            </v:textbox>
          </v:shape>
        </w:pict>
      </w:r>
      <w:r>
        <w:pict>
          <v:shape id="_x0000_i1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1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nieokiełznanym pożądaniem,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66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oczerniona.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07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fałszywymi</w:t>
                  </w:r>
                </w:p>
              </w:txbxContent>
            </v:textbox>
          </v:shape>
        </w:pict>
      </w:r>
      <w:r>
        <w:pict>
          <v:shape id="_x0000_i107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4" type="#_x0000_t202" style="width:7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ἐμπορεύσονται·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przehandlują;</w:t>
                  </w:r>
                </w:p>
              </w:txbxContent>
            </v:textbox>
          </v:shape>
        </w:pict>
      </w:r>
      <w:r>
        <w:pict>
          <v:shape id="_x0000_i1075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 nich]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07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0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bezczynny,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10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νυστάζει.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drzemie.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Nauka z przeszłości</w:t>
      </w:r>
    </w:p>
    <w:p w:rsidR="00A77B3E">
      <w:pPr>
        <w:keepNext w:val="0"/>
        <w:jc w:val="left"/>
        <w:rPr>
          <w:noProof/>
        </w:rPr>
      </w:pP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92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zwiastunów,</w:t>
                  </w:r>
                </w:p>
              </w:txbxContent>
            </v:textbox>
          </v:shape>
        </w:pict>
      </w:r>
      <w:r>
        <w:pict>
          <v:shape id="_x0000_i1093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ἁμαρτησάντων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 zgrzeszyli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0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7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łańcuchach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mroku</w:t>
                  </w:r>
                </w:p>
              </w:txbxContent>
            </v:textbox>
          </v:shape>
        </w:pict>
      </w:r>
      <w:r>
        <w:pict>
          <v:shape id="_x0000_i109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ταρταρώσας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Tartaru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0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103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strzeżonych,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starożytnego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11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ósmego,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1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11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1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herolda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ἐφύλαξεν,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ustrzegł,</w:t>
                  </w:r>
                </w:p>
              </w:txbxContent>
            </v:textbox>
          </v:shape>
        </w:pict>
      </w:r>
      <w:r>
        <w:pict>
          <v:shape id="_x0000_i1116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powodzi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1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119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doprowadziwszy,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23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Σοδόμων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Γομόρρας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Gomory</w:t>
                  </w:r>
                </w:p>
              </w:txbxContent>
            </v:textbox>
          </v:shape>
        </w:pict>
      </w:r>
      <w:r>
        <w:pict>
          <v:shape id="_x0000_i1126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τεφρώσας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tefrosas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spopieliwszy,</w:t>
                  </w:r>
                </w:p>
              </w:txbxContent>
            </v:textbox>
          </v:shape>
        </w:pict>
      </w:r>
      <w:r>
        <w:pict>
          <v:shape id="_x0000_i1127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zniszczeniem</w:t>
                  </w:r>
                </w:p>
              </w:txbxContent>
            </v:textbox>
          </v:shape>
        </w:pict>
      </w:r>
      <w:r>
        <w:pict>
          <v:shape id="_x0000_i1128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κατέκρινεν,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29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30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131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 bezbożność</w:t>
                  </w:r>
                </w:p>
              </w:txbxContent>
            </v:textbox>
          </v:shape>
        </w:pict>
      </w:r>
      <w:r>
        <w:pict>
          <v:shape id="_x0000_i1132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τεθεικώς,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umieściwszy,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Λὼτ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Lota</w:t>
                  </w:r>
                </w:p>
              </w:txbxContent>
            </v:textbox>
          </v:shape>
        </w:pict>
      </w:r>
      <w:r>
        <w:pict>
          <v:shape id="_x0000_i1137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doznający udręki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nikczemnych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144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zachowania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14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ἐρύσατο,—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erysato,—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wyratował,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4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wzrokiem</w:t>
                  </w:r>
                </w:p>
              </w:txbxContent>
            </v:textbox>
          </v:shape>
        </w:pict>
      </w:r>
      <w:r>
        <w:pict>
          <v:shape id="_x0000_i11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15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5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16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sprawiedliwej</w:t>
                  </w:r>
                </w:p>
              </w:txbxContent>
            </v:textbox>
          </v:shape>
        </w:pict>
      </w:r>
      <w:r>
        <w:pict>
          <v:shape id="_x0000_i116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bezprawnymi</w:t>
                  </w:r>
                </w:p>
              </w:txbxContent>
            </v:textbox>
          </v:shape>
        </w:pict>
      </w:r>
      <w:r>
        <w:pict>
          <v:shape id="_x0000_i11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163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ἐβασάνιζεν,—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ebasanidzen,—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zadawał ból.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6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67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pobożnych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69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próby</w:t>
                  </w:r>
                </w:p>
              </w:txbxContent>
            </v:textbox>
          </v:shape>
        </w:pict>
      </w:r>
      <w:r>
        <w:pict>
          <v:shape id="_x0000_i117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wyrywać,</w:t>
                  </w:r>
                </w:p>
              </w:txbxContent>
            </v:textbox>
          </v:shape>
        </w:pict>
      </w:r>
      <w:r>
        <w:pict>
          <v:shape id="_x0000_i1171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75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76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[celem]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177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zachować,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Nadchodząca kara</w:t>
      </w:r>
    </w:p>
    <w:p w:rsidR="00A77B3E">
      <w:pPr>
        <w:keepNext w:val="0"/>
        <w:jc w:val="left"/>
        <w:rPr>
          <w:noProof/>
        </w:rPr>
      </w:pP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pożądaniu</w:t>
                  </w:r>
                </w:p>
              </w:txbxContent>
            </v:textbox>
          </v:shape>
        </w:pict>
      </w:r>
      <w:r>
        <w:pict>
          <v:shape id="_x0000_i11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zepsucia</w:t>
                  </w:r>
                </w:p>
              </w:txbxContent>
            </v:textbox>
          </v:shape>
        </w:pict>
      </w:r>
      <w:r>
        <w:pict>
          <v:shape id="_x0000_i1187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władzami</w:t>
                  </w:r>
                </w:p>
              </w:txbxContent>
            </v:textbox>
          </v:shape>
        </w:pict>
      </w:r>
      <w:r>
        <w:pict>
          <v:shape id="_x0000_i1190" type="#_x0000_t202" style="width:8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καταφρονοῦντας.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katafronuntas.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gardzących,</w:t>
                  </w:r>
                </w:p>
              </w:txbxContent>
            </v:textbox>
          </v:shape>
        </w:pict>
      </w:r>
      <w:r>
        <w:pict>
          <v:shape id="_x0000_i119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τολμηταὶ,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zuchwali,</w:t>
                  </w:r>
                </w:p>
              </w:txbxContent>
            </v:textbox>
          </v:shape>
        </w:pict>
      </w:r>
      <w:r>
        <w:pict>
          <v:shape id="_x0000_i1192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αὐθάδεις,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samowolni,</w:t>
                  </w:r>
                </w:p>
              </w:txbxContent>
            </v:textbox>
          </v:shape>
        </w:pict>
      </w:r>
      <w:r>
        <w:pict>
          <v:shape id="_x0000_i1193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chwałami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5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drżący</w:t>
                  </w:r>
                </w:p>
              </w:txbxContent>
            </v:textbox>
          </v:shape>
        </w:pict>
      </w:r>
      <w:r>
        <w:pict>
          <v:shape id="_x0000_i1196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bluźniący,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9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ἰσχύϊ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siłą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20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więksi</w:t>
                  </w:r>
                </w:p>
              </w:txbxContent>
            </v:textbox>
          </v:shape>
        </w:pict>
      </w:r>
      <w:r>
        <w:pict>
          <v:shape id="_x0000_i12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</w:t>
                  </w:r>
                </w:p>
              </w:txbxContent>
            </v:textbox>
          </v:shape>
        </w:pict>
      </w:r>
      <w:r>
        <w:pict>
          <v:shape id="_x0000_i120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211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oczerniającego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osądu.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7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pozbawione rozumu</w:t>
                  </w:r>
                </w:p>
              </w:txbxContent>
            </v:textbox>
          </v:shape>
        </w:pict>
      </w:r>
      <w:r>
        <w:pict>
          <v:shape id="_x0000_i1218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zwierzęta,</w:t>
                  </w:r>
                </w:p>
              </w:txbxContent>
            </v:textbox>
          </v:shape>
        </w:pict>
      </w:r>
      <w:r>
        <w:pict>
          <v:shape id="_x0000_i1219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urodzone</w:t>
                  </w:r>
                </w:p>
              </w:txbxContent>
            </v:textbox>
          </v:shape>
        </w:pict>
      </w:r>
      <w:r>
        <w:pict>
          <v:shape id="_x0000_i122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schwytanie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zniszczenie,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27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rozumiejąc,</w:t>
                  </w:r>
                </w:p>
              </w:txbxContent>
            </v:textbox>
          </v:shape>
        </w:pict>
      </w:r>
      <w:r>
        <w:pict>
          <v:shape id="_x0000_i1228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zagładzie</w:t>
                  </w:r>
                </w:p>
              </w:txbxContent>
            </v:textbox>
          </v:shape>
        </w:pict>
      </w:r>
      <w:r>
        <w:pict>
          <v:shape id="_x0000_i12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8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φθαρήσονται,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 będą,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36" type="#_x0000_t202" style="width:16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niegodziwym postępowaniu</w:t>
                  </w:r>
                </w:p>
              </w:txbxContent>
            </v:textbox>
          </v:shape>
        </w:pict>
      </w:r>
      <w:r>
        <w:pict>
          <v:shape id="_x0000_i1237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238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niesprawiedliwości;</w:t>
                  </w:r>
                </w:p>
              </w:txbxContent>
            </v:textbox>
          </v:shape>
        </w:pict>
      </w:r>
      <w:r>
        <w:pict>
          <v:shape id="_x0000_i1239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przyjemność</w:t>
                  </w:r>
                </w:p>
              </w:txbxContent>
            </v:textbox>
          </v:shape>
        </w:pict>
      </w:r>
      <w:r>
        <w:pict>
          <v:shape id="_x0000_i12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4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rozpustę,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σπίλοι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hańby</w:t>
                  </w:r>
                </w:p>
              </w:txbxContent>
            </v:textbox>
          </v:shape>
        </w:pict>
      </w:r>
      <w:r>
        <w:pict>
          <v:shape id="_x0000_i1248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ἐντρυφῶντες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entryfontes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rozkoszujące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2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53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syneuochumenoi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ucztujący</w:t>
                  </w:r>
                </w:p>
              </w:txbxContent>
            </v:textbox>
          </v:shape>
        </w:pict>
      </w:r>
      <w:r>
        <w:pict>
          <v:shape id="_x0000_i1254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5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58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</w:t>
                  </w:r>
                </w:p>
              </w:txbxContent>
            </v:textbox>
          </v:shape>
        </w:pict>
      </w:r>
      <w:r>
        <w:pict>
          <v:shape id="_x0000_i1259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ἀκαταπαύστους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akatapaustus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nienasyconych</w:t>
                  </w:r>
                </w:p>
              </w:txbxContent>
            </v:textbox>
          </v:shape>
        </w:pict>
      </w:r>
      <w:r>
        <w:pict>
          <v:shape id="_x0000_i1262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grzechów,</w:t>
                  </w:r>
                </w:p>
              </w:txbxContent>
            </v:textbox>
          </v:shape>
        </w:pict>
      </w:r>
      <w:r>
        <w:pict>
          <v:shape id="_x0000_i12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nęcący</w:t>
                  </w:r>
                </w:p>
              </w:txbxContent>
            </v:textbox>
          </v:shape>
        </w:pict>
      </w:r>
      <w:r>
        <w:pict>
          <v:shape id="_x0000_i126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265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ἀστηρίκτους,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asteriktus,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niestabilne,</w:t>
                  </w:r>
                </w:p>
              </w:txbxContent>
            </v:textbox>
          </v:shape>
        </w:pict>
      </w:r>
      <w:r>
        <w:pict>
          <v:shape id="_x0000_i126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67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γεγυμνασμένην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gegymnazmenen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wyćwiczone</w:t>
                  </w:r>
                </w:p>
              </w:txbxContent>
            </v:textbox>
          </v:shape>
        </w:pict>
      </w:r>
      <w:r>
        <w:pict>
          <v:shape id="_x0000_i1268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mający,</w:t>
                  </w:r>
                </w:p>
              </w:txbxContent>
            </v:textbox>
          </v:shape>
        </w:pict>
      </w:r>
      <w:r>
        <w:pict>
          <v:shape id="_x0000_i127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przekleństwa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dzieci.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73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καταλειπόντες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Opuszczając</w:t>
                  </w:r>
                </w:p>
              </w:txbxContent>
            </v:textbox>
          </v:shape>
        </w:pict>
      </w:r>
      <w:r>
        <w:pict>
          <v:shape id="_x0000_i127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prostą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276" type="#_x0000_t202" style="width:7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ἐπλανήθησαν,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zbłądzili,</w:t>
                  </w:r>
                </w:p>
              </w:txbxContent>
            </v:textbox>
          </v:shape>
        </w:pict>
      </w:r>
      <w:r>
        <w:pict>
          <v:shape id="_x0000_i1277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podążawszy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[syna]</w:t>
                  </w:r>
                </w:p>
              </w:txbxContent>
            </v:textbox>
          </v:shape>
        </w:pict>
      </w:r>
      <w:r>
        <w:pict>
          <v:shape id="_x0000_i1283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Βεώρ,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Beora,</w:t>
                  </w:r>
                </w:p>
              </w:txbxContent>
            </v:textbox>
          </v:shape>
        </w:pict>
      </w:r>
      <w:r>
        <w:pict>
          <v:shape id="_x0000_i12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286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naganę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29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9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nieprawości;</w:t>
                  </w:r>
                </w:p>
              </w:txbxContent>
            </v:textbox>
          </v:shape>
        </w:pict>
      </w:r>
      <w:r>
        <w:pict>
          <v:shape id="_x0000_i129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ὑποζύγιον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juczne bydlę,</w:t>
                  </w:r>
                </w:p>
              </w:txbxContent>
            </v:textbox>
          </v:shape>
        </w:pict>
      </w:r>
      <w:r>
        <w:pict>
          <v:shape id="_x0000_i1295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nieme,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9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299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φθεγξάμενον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przemówiwszy,</w:t>
                  </w:r>
                </w:p>
              </w:txbxContent>
            </v:textbox>
          </v:shape>
        </w:pict>
      </w:r>
      <w:r>
        <w:pict>
          <v:shape id="_x0000_i1300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ἐκώλυσεν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powstrzymało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304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szaleństwo.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0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źródłami</w:t>
                  </w:r>
                </w:p>
              </w:txbxContent>
            </v:textbox>
          </v:shape>
        </w:pict>
      </w:r>
      <w:r>
        <w:pict>
          <v:shape id="_x0000_i1309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bezwodnymi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ὁμίχλαι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mgłą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3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λαίλαπος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burzliwy wiatr</w:t>
                  </w:r>
                </w:p>
              </w:txbxContent>
            </v:textbox>
          </v:shape>
        </w:pict>
      </w:r>
      <w:r>
        <w:pict>
          <v:shape id="_x0000_i1314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ἐλαυνόμεναι,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pędzoną,</w:t>
                  </w:r>
                </w:p>
              </w:txbxContent>
            </v:textbox>
          </v:shape>
        </w:pict>
      </w:r>
      <w:r>
        <w:pict>
          <v:shape id="_x0000_i131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320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strzeżony.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22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ὑπέρογκα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Nadmiernie</w:t>
                  </w:r>
                </w:p>
              </w:txbxContent>
            </v:textbox>
          </v:shape>
        </w:pict>
      </w:r>
      <w:r>
        <w:pict>
          <v:shape id="_x0000_i13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próżności</w:t>
                  </w:r>
                </w:p>
              </w:txbxContent>
            </v:textbox>
          </v:shape>
        </w:pict>
      </w:r>
      <w:r>
        <w:pict>
          <v:shape id="_x0000_i132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φθεγγόμενοι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26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32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30" type="#_x0000_t202" style="width:12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nieokiełznane pożądanie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33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ἀποφεύγοντας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apofeugontas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uciekających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błędzie</w:t>
                  </w:r>
                </w:p>
              </w:txbxContent>
            </v:textbox>
          </v:shape>
        </w:pict>
      </w:r>
      <w:r>
        <w:pict>
          <v:shape id="_x0000_i1337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ἀναστρεφομένους,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odwracających się,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39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3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1" type="#_x0000_t202" style="width:8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ἐπαγγελλόμενοι,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ogłaszając,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34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3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zniszczenia;</w:t>
                  </w:r>
                </w:p>
              </w:txbxContent>
            </v:textbox>
          </v:shape>
        </w:pict>
      </w:r>
      <w:r>
        <w:pict>
          <v:shape id="_x0000_i13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3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50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ἥττηται,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przezwyciężony,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352" type="#_x0000_t202" style="width:1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δεδούλωται.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dedulotai.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uczyniony niewolnikiem.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35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μιάσματα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72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ἐμπλακέντες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emplakentes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wplątawszy się,</w:t>
                  </w:r>
                </w:p>
              </w:txbxContent>
            </v:textbox>
          </v:shape>
        </w:pict>
      </w:r>
      <w:r>
        <w:pict>
          <v:shape id="_x0000_i1373" type="#_x0000_t202" style="width:8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ἡττῶνται,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przezwyciężeni,</w:t>
                  </w:r>
                </w:p>
              </w:txbxContent>
            </v:textbox>
          </v:shape>
        </w:pict>
      </w:r>
      <w:r>
        <w:pict>
          <v:shape id="_x0000_i137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[te]</w:t>
                  </w:r>
                </w:p>
              </w:txbxContent>
            </v:textbox>
          </v:shape>
        </w:pict>
      </w:r>
      <w:r>
        <w:pict>
          <v:shape id="_x0000_i137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37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3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7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ἐπεγνωκέναι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poznawać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9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94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zawrócić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wydanego</w:t>
                  </w:r>
                </w:p>
              </w:txbxContent>
            </v:textbox>
          </v:shape>
        </w:pict>
      </w:r>
      <w:r>
        <w:pict>
          <v:shape id="_x0000_i13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9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00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przykazania.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0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συμβέβηκεν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Zdarzyła się</w:t>
                  </w:r>
                </w:p>
              </w:txbxContent>
            </v:textbox>
          </v:shape>
        </w:pict>
      </w:r>
      <w:r>
        <w:pict>
          <v:shape id="_x0000_i14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[ta]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prawdziwa</w:t>
                  </w:r>
                </w:p>
              </w:txbxContent>
            </v:textbox>
          </v:shape>
        </w:pict>
      </w:r>
      <w:r>
        <w:pict>
          <v:shape id="_x0000_i140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przypowieść: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Pies</w:t>
                  </w:r>
                </w:p>
              </w:txbxContent>
            </v:textbox>
          </v:shape>
        </w:pict>
      </w:r>
      <w:r>
        <w:pict>
          <v:shape id="_x0000_i140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zawrócił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wymiocin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Ὗς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świnia</w:t>
                  </w:r>
                </w:p>
              </w:txbxContent>
            </v:textbox>
          </v:shape>
        </w:pict>
      </w:r>
      <w:r>
        <w:pict>
          <v:shape id="_x0000_i1416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λουσαμένη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obmyła się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8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tarzania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419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βορβόρου.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borboru.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błotem.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pojawili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pseudoprorocy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stronnictwa zguby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zgubne herezje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1:4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mówić się będzie z wyrzutami, będzie wyszydzona, będzie się obrażać, będzie się bluźnić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mitologii greckiej, Tartar to głęboka otchłań, która jest używana jako loch męki i cierpienia dla niegodziwych i jako więzienie dla tytanów. Tartar jest miejscem, gdzie według Gorgiasza Platona (ok. 400 p.n.e.) dusze są sądzone po śmierci i gdzie niegodziwi otrzymali boską karę.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1:6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jednego z ośmioosobowej grupy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potopu.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1:7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jako pokazanie bezbożnym tego, co ma nastąpić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1:8-10</w:t>
        </w:r>
      </w:hyperlink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1:11</w:t>
        </w:r>
      </w:hyperlink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1:12-13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1:16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Prz 26:11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toczenie, którego efektem jest brud.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720/1/4" TargetMode="External" />
	<Relationship Id="rId2" Type="http://schemas.openxmlformats.org/officeDocument/2006/relationships/hyperlink" Target="https://kosciol-jezusa.pl/NPI/720/1/6" TargetMode="External" />
	<Relationship Id="rId3" Type="http://schemas.openxmlformats.org/officeDocument/2006/relationships/hyperlink" Target="https://kosciol-jezusa.pl/NPI/720/1/7" TargetMode="External" />
	<Relationship Id="rId4" Type="http://schemas.openxmlformats.org/officeDocument/2006/relationships/hyperlink" Target="https://kosciol-jezusa.pl/NPI/720/1/8,9,10" TargetMode="External" />
	<Relationship Id="rId5" Type="http://schemas.openxmlformats.org/officeDocument/2006/relationships/hyperlink" Target="https://kosciol-jezusa.pl/NPI/720/1/12" TargetMode="External" />
	<Relationship Id="rId6" Type="http://schemas.openxmlformats.org/officeDocument/2006/relationships/hyperlink" Target="https://kosciol-jezusa.pl/NPI/720/1/11" TargetMode="External" />
	<Relationship Id="rId7" Type="http://schemas.openxmlformats.org/officeDocument/2006/relationships/hyperlink" Target="https://kosciol-jezusa.pl/NPI/720/1/12,13" TargetMode="External" />
	<Relationship Id="rId8" Type="http://schemas.openxmlformats.org/officeDocument/2006/relationships/hyperlink" Target="https://kosciol-jezusa.pl/NPI/720/1/16" TargetMode="External" />
	<Relationship Id="rId9" Type="http://schemas.openxmlformats.org/officeDocument/2006/relationships/hyperlink" Target="https://kosciol-jezusa.pl/NPI/240/26/1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2024-05-24T04:50:58Z</dcterms:modified>
</cp:coreProperties>
</file>