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Księga Samuela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Σαμουηλ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Samuel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εἴπατέ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6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68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διαπορεύεται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diaporeuetai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γεγήρακα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gegeraka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6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καθήσομαι,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kathesomai,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διελήλυθα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dielelytha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5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νεότητός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neotetos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61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εἴληφα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eilefa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εἴληφα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eilefa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83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κατεδυνάστευσα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katedynasteusa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ἐξεπίεσα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eksepiesa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εἴληφα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eilefa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ἐξίλασμα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eksilazma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ὑπόδημα;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hypodema;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61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Σαμουηλ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Samuel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ἠδίκησας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edikesas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8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κατεδυνάστευσας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katedynasteusas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ἔθλασας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ethlasas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εἴληφας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eilefas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οὐδέν.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Σαμουηλ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Samuel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Μάρτυς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μάρτυς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εὑρήκατε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οὐθέν·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uthen;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Μάρτυς.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12:6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Σαμουηλ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Samuel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Μάρτυς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ἀναγαγὼν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12:7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6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κατάστητε,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δικάσω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ἀπαγγελῶ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5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12:8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55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Αἴγυπτον,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66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ἐταπείνωσεν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etapeinosen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5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Αἴγυπτος,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ἐβόησαν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eboesan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5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5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κατῴκισεν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katokisen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12:9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62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ἐπελάθοντο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epelathonto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ἀπέδοτο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apedoto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4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Σισαρα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Sisara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7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ἀρχιστρατήγου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archistrategu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Ιαβιν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Iabin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62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ἀλλοφύλων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3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6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ἐπολέμησαν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epolemesan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12:10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ἐβόησαν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eboesan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Ἡμάρτομεν,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Hemartomen,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7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ἐγκατελίπομεν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enkatelipomen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73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ἐδουλεύσαμεν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eduleusamen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5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Βααλιμ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Baalim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5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ἄλσεσιν·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alsesin;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69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δουλεύσομέν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duleusomen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12:11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5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Ιεροβααλ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Ierobaal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Ιεφθαε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Iefthae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Σαμουηλ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Samuel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5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κυκλόθεν,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56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κατῳκεῖτε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katokeite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6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πεποιθότες.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pepoithotes.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12:12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εἴδετε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6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βασιλεύσει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12:13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7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ἐξελέξασθε,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ekseleksasthe,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5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12:14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φοβηθῆτε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6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δουλεύσητε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duleusete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ἐρίσητε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5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πορευόμενοι·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12:15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ἐρίσητε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χεὶρ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12:16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κατάστητε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12:17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θερισμὸς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5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7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ἐπικαλέσομαι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ὑετόν,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hyeton,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ἐποιήσατε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60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αἰτήσαντες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5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12:18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6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ἐπεκαλέσατο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epekalesato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Σαμουηλ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Samuel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ὑετὸν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6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ἐφοβήθησαν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efobethesan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5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Σαμουηλ.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Samuel.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12:19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Σαμουηλ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Samuel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Πρόσευξαι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7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ἀποθάνωμεν,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apothanomen,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8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προστεθείκαμεν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prostetheikamen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60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αἰτήσαντες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5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12:20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Σαμουηλ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Samuel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φοβεῖσθε·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fobeisthe;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61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πεποιήκατε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pepoiekate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5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ἐκκλίνητε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ekklinete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ὄπισθεν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6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δουλεύσατε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12:21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παραβῆτε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μηθὲν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62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περανοῦσιν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οὐθὲν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6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ἐξελοῦνται,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ekseluntai,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οὐθέν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12:22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ἀπώσεται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5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ἐπιεικέως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epieikeos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6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προσελάβετο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proselabeto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αὑτῷ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12:23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μηδαμῶς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medamos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ἀνιέναι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anienai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7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προσεύχεσθαι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δουλεύσω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duleuso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δείξω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εὐθεῖαν·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eutheian;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12:24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φοβεῖσθε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6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δουλεύσατε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εἴδετε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6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ἐμεγάλυνεν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emegalynen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12:25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75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κακοποιήσητε,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kakopoiesete,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81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προστεθήσεσθε.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prostethesesthe.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2024-06-02T17:16:07Z</dcterms:modified>
</cp:coreProperties>
</file>