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παρατρέχειν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paratrechein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εὔκολοι,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7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ἐπελαμβάνετο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epelambaneto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κατεφίλησεν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παραγινομένοις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ἰδιοποιεῖτο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idiopoieito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κατασκόπους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7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Βεβασίλευκεν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Bebasileuken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ἁπλότητι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Γελμωναῖον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Gelmonaion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σύμβουλον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σύστρεμμα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φύγωμεν,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ταχύνατε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καταλάβῃ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φελετθι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feletthi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7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ἁδροὶ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μετῴκηκας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metokekas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7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παραγέγονας,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paragegonas,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7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μεταναστήσεις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metanasteseis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ἐξέλευσίς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μετακινήσω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διάβαινε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6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εὐπρέπειαν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8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5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ἐπικεκαλυμμένος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epikekalymmenos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ἀνυπόδετος,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anypodetos,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7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5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8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συστρεφομένοις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systrefomenois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6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Διασκέδασον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5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ἑταῖρος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διερρηχὼς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βάσταγμα·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bastagma;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15:34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6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7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Διεληλύθασιν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Dielelythasin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κατόπισθέν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διελήλυθεν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ἔασόν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ἀρτίως,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5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15:35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15:36</w:t>
                  </w:r>
                </w:p>
              </w:txbxContent>
            </v:textbox>
          </v:shape>
        </w:pict>
      </w:r>
      <w:r>
        <w:pict>
          <v:shape id="_x0000_i207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15:37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ἑταῖρος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2024-05-21T17:50:41Z</dcterms:modified>
</cp:coreProperties>
</file>