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Αυσίτιδι,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Ausitidi,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ἑπτακισχίλια,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heptakischilia,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τρισχίλιαι,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trischiliai,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ζεύγη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θήλειαι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ὑπηρεσία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9" type="#_x0000_t202" style="width:8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10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συμπαραλαμβάνοντες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συνετελέσθησαν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ἐκαθάριζεν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ἀνιστάμενος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προσέφερεν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διαβόλῳ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παραγέγονας;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paragegonas;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ἐμπεριπατήσας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emperipatesas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πάρειμι.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Προσέσχες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σέβεται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περιέφραξας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periefraksas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διαβόλῳ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ζεύγη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ἠροτρία,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θήλειαι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ἐβόσκοντο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eboskonto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αἰχμαλωτεύοντες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7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7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ἐσθιόντων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525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ἐκείρατο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ἔδοξεν,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συμβεβηκόσιν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2024-04-25T09:51:26Z</dcterms:modified>
</cp:coreProperties>
</file>