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29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</w:t>
                  </w:r>
                </w:p>
              </w:txbxContent>
            </v:textbox>
          </v:shape>
        </w:pict>
      </w:r>
      <w:r>
        <w:pict>
          <v:shape id="_x0000_i102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</w:t>
                  </w:r>
                </w:p>
              </w:txbxContent>
            </v:textbox>
          </v:shape>
        </w:pict>
      </w:r>
      <w:r>
        <w:pict>
          <v:shape id="_x0000_i10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7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ἐβρόντησεν,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ebrontesen,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7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μεγαλοπρεπείᾳ.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megaloprepeia.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29:5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συντρίβοντος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29:6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μονοκερώτων.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monokeroton.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29:7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7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διακόπτοντος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diakoptontos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φλόγα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29:8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συσσείοντος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sysseiontos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συσσείσει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sysseisei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29:9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8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καταρτιζομένου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ἐλάφους,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29:10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κατοικιεῖ,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29:11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2024-05-13T10:15:22Z</dcterms:modified>
</cp:coreProperties>
</file>