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</w:t>
                  </w:r>
                </w:p>
              </w:txbxContent>
            </v:textbox>
          </v:shape>
        </w:pict>
      </w:r>
      <w:r>
        <w:pict>
          <v:shape id="_x0000_i102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JAHWE,</w:t>
                  </w:r>
                </w:p>
              </w:txbxContent>
            </v:textbox>
          </v:shape>
        </w:pict>
      </w:r>
      <w:r>
        <w:pict>
          <v:shape id="_x0000_i10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2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03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naszej?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ramię</w:t>
                  </w:r>
                </w:p>
              </w:txbxContent>
            </v:textbox>
          </v:shape>
        </w:pict>
      </w:r>
      <w:r>
        <w:pict>
          <v:shape id="_x0000_i10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037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ἀπεκαλύφθη;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objawione?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53:2</w:t>
                  </w:r>
                </w:p>
              </w:txbxContent>
            </v:textbox>
          </v:shape>
        </w:pict>
      </w:r>
      <w:r>
        <w:pict>
          <v:shape id="_x0000_i1039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ἀνηγγείλαμεν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Wyrósł</w:t>
                  </w:r>
                </w:p>
              </w:txbxContent>
            </v:textbox>
          </v:shape>
        </w:pict>
      </w:r>
      <w:r>
        <w:pict>
          <v:shape id="_x0000_i104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04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48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διψώσῃ,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spragnionej,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urody</w:t>
                  </w:r>
                </w:p>
              </w:txbxContent>
            </v:textbox>
          </v:shape>
        </w:pict>
      </w:r>
      <w:r>
        <w:pict>
          <v:shape id="_x0000_i105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chwały;</w:t>
                  </w:r>
                </w:p>
              </w:txbxContent>
            </v:textbox>
          </v:shape>
        </w:pict>
      </w:r>
      <w:r>
        <w:pict>
          <v:shape id="_x0000_i10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[gdy]</w:t>
                  </w:r>
                </w:p>
              </w:txbxContent>
            </v:textbox>
          </v:shape>
        </w:pict>
      </w:r>
      <w:r>
        <w:pict>
          <v:shape id="_x0000_i105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61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wyglądu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piękna;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53:3</w:t>
                  </w:r>
                </w:p>
              </w:txbxContent>
            </v:textbox>
          </v:shape>
        </w:pict>
      </w:r>
      <w:r>
        <w:pict>
          <v:shape id="_x0000_i10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wygląd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szpetny</w:t>
                  </w:r>
                </w:p>
              </w:txbxContent>
            </v:textbox>
          </v:shape>
        </w:pict>
      </w:r>
      <w:r>
        <w:pict>
          <v:shape id="_x0000_i1070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ἐκλεῖπον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gorzej niż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3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07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80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[myśleliśmy, 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dzwiga</w:t>
                  </w:r>
                </w:p>
              </w:txbxContent>
            </v:textbox>
          </v:shape>
        </w:pict>
      </w:r>
      <w:r>
        <w:pict>
          <v:shape id="_x0000_i1081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chorobę,</w:t>
                  </w:r>
                </w:p>
              </w:txbxContent>
            </v:textbox>
          </v:shape>
        </w:pict>
      </w:r>
      <w:r>
        <w:pict>
          <v:shape id="_x0000_i108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83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wykrzywione było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87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wzgardzony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liczono się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 Nim]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53:4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ὀδυνᾶται,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0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ἐλογισάμεθα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mniemaliśmy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[, że]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udręczeniu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 traktowaniu.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53:5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ἐτραυματίσθη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etraumatisthe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zraniony został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1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μεμαλάκισται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memalakistai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 znosił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2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naszych.</w:t>
                  </w:r>
                </w:p>
              </w:txbxContent>
            </v:textbox>
          </v:shape>
        </w:pict>
      </w:r>
      <w:r>
        <w:pict>
          <v:shape id="_x0000_i112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Kara</w:t>
                  </w:r>
                </w:p>
              </w:txbxContent>
            </v:textbox>
          </v:shape>
        </w:pict>
      </w:r>
      <w:r>
        <w:pict>
          <v:shape id="_x0000_i1129" type="#_x0000_t202" style="width:9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μώλωπι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Obrażenia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uleczyły.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53:6</w:t>
                  </w:r>
                </w:p>
              </w:txbxContent>
            </v:textbox>
          </v:shape>
        </w:pict>
      </w:r>
      <w:r>
        <w:pict>
          <v:shape id="_x0000_i113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1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142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zbłądziliśmy,</w:t>
                  </w:r>
                </w:p>
              </w:txbxContent>
            </v:textbox>
          </v:shape>
        </w:pict>
      </w:r>
      <w:r>
        <w:pict>
          <v:shape id="_x0000_i11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1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zbładził;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15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15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nasze.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8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czasie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κεκακῶσθαι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kekakosthai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6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rzeź</w:t>
                  </w:r>
                </w:p>
              </w:txbxContent>
            </v:textbox>
          </v:shape>
        </w:pict>
      </w:r>
      <w:r>
        <w:pict>
          <v:shape id="_x0000_i1169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17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κείροντος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strzygącym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milczał,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83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swoich.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poniżeniu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9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Nim</w:t>
                  </w:r>
                </w:p>
              </w:txbxContent>
            </v:textbox>
          </v:shape>
        </w:pict>
      </w:r>
      <w:r>
        <w:pict>
          <v:shape id="_x0000_i1191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wykonany.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96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opowie?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8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zabrane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5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11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prowadzony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53:9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wydałbym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21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pochówku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2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Jego;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się</w:t>
                  </w:r>
                </w:p>
              </w:txbxContent>
            </v:textbox>
          </v:shape>
        </w:pict>
      </w:r>
      <w:r>
        <w:pict>
          <v:shape id="_x0000_i123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53:10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45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7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248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razami.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0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dalibyście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[ofiarę]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2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5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zobaczyłaby</w:t>
                  </w:r>
                </w:p>
              </w:txbxContent>
            </v:textbox>
          </v:shape>
        </w:pict>
      </w:r>
      <w:r>
        <w:pict>
          <v:shape id="_x0000_i12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25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μακρόβιον·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makrobion;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długowieczne.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2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26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uchronić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53:11</w:t>
                  </w:r>
                </w:p>
              </w:txbxContent>
            </v:textbox>
          </v:shape>
        </w:pict>
      </w:r>
      <w:r>
        <w:pict>
          <v:shape id="_x0000_i1264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udręką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70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pokazać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ukształtować</w:t>
                  </w:r>
                </w:p>
              </w:txbxContent>
            </v:textbox>
          </v:shape>
        </w:pict>
      </w:r>
      <w:r>
        <w:pict>
          <v:shape id="_x0000_i127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[Go do]</w:t>
                  </w:r>
                </w:p>
              </w:txbxContent>
            </v:textbox>
          </v:shape>
        </w:pict>
      </w:r>
      <w:r>
        <w:pict>
          <v:shape id="_x0000_i127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zrozumienia,</w:t>
                  </w:r>
                </w:p>
              </w:txbxContent>
            </v:textbox>
          </v:shape>
        </w:pict>
      </w:r>
      <w:r>
        <w:pict>
          <v:shape id="_x0000_i1277" type="#_x0000_t202" style="width:11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usprawiedliwić</w:t>
                  </w:r>
                </w:p>
              </w:txbxContent>
            </v:textbox>
          </v:shape>
        </w:pict>
      </w:r>
      <w:r>
        <w:pict>
          <v:shape id="_x0000_i1278" type="#_x0000_t202" style="width:12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sprawiedliwego,</w:t>
                  </w:r>
                </w:p>
              </w:txbxContent>
            </v:textbox>
          </v:shape>
        </w:pict>
      </w:r>
      <w:r>
        <w:pict>
          <v:shape id="_x0000_i127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80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służącego</w:t>
                  </w:r>
                </w:p>
              </w:txbxContent>
            </v:textbox>
          </v:shape>
        </w:pict>
      </w:r>
      <w:r>
        <w:pict>
          <v:shape id="_x0000_i1281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nosił.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53:12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2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</w:t>
                  </w:r>
                </w:p>
              </w:txbxContent>
            </v:textbox>
          </v:shape>
        </w:pict>
      </w:r>
      <w:r>
        <w:pict>
          <v:shape id="_x0000_i129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9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mocnymi</w:t>
                  </w:r>
                </w:p>
              </w:txbxContent>
            </v:textbox>
          </v:shape>
        </w:pict>
      </w:r>
      <w:r>
        <w:pict>
          <v:shape id="_x0000_i1297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dzielić będzie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łupy,</w:t>
                  </w:r>
                </w:p>
              </w:txbxContent>
            </v:textbox>
          </v:shape>
        </w:pict>
      </w:r>
      <w:r>
        <w:pict>
          <v:shape id="_x0000_i129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to,</w:t>
                  </w:r>
                </w:p>
              </w:txbxContent>
            </v:textbox>
          </v:shape>
        </w:pict>
      </w:r>
      <w:r>
        <w:pict>
          <v:shape id="_x0000_i13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wydana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bezprawiu</w:t>
                  </w:r>
                </w:p>
              </w:txbxContent>
            </v:textbox>
          </v:shape>
        </w:pict>
      </w:r>
      <w:r>
        <w:pict>
          <v:shape id="_x0000_i1311" type="#_x0000_t202" style="width:8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osądzony;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poniósł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22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2024-04-19T03:56:22Z</dcterms:modified>
</cp:coreProperties>
</file>