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Arcykapłańska modlitwa Jezusa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27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0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niebiosom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Ojcze,</w:t>
                  </w:r>
                </w:p>
              </w:txbxContent>
            </v:textbox>
          </v:shape>
        </w:pict>
      </w:r>
      <w:r>
        <w:pict>
          <v:shape id="_x0000_i103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ἐλήλυθεν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godzina;</w:t>
                  </w:r>
                </w:p>
              </w:txbxContent>
            </v:textbox>
          </v:shape>
        </w:pict>
      </w:r>
      <w:r>
        <w:pict>
          <v:shape id="_x0000_i104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wsław</w:t>
                  </w:r>
                </w:p>
              </w:txbxContent>
            </v:textbox>
          </v:shape>
        </w:pict>
      </w:r>
      <w:r>
        <w:pict>
          <v:shape id="_x0000_i104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Syna,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04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wsławił</w:t>
                  </w:r>
                </w:p>
              </w:txbxContent>
            </v:textbox>
          </v:shape>
        </w:pict>
      </w:r>
      <w:r>
        <w:pict>
          <v:shape id="_x0000_i1050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Ciebie,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5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0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55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056" type="#_x0000_t202" style="width:9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057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ciałem,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9" type="#_x0000_t202" style="width:7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wszystkiemu,</w:t>
                  </w:r>
                </w:p>
              </w:txbxContent>
            </v:textbox>
          </v:shape>
        </w:pict>
      </w:r>
      <w:r>
        <w:pict>
          <v:shape id="_x0000_i106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0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06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0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066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wieczne.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życie,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5" type="#_x0000_t202" style="width:6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6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Ciebie,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jedynego</w:t>
                  </w:r>
                </w:p>
              </w:txbxContent>
            </v:textbox>
          </v:shape>
        </w:pict>
      </w:r>
      <w:r>
        <w:pict>
          <v:shape id="_x0000_i1079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prawdziwego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83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wysłałeś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85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8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89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ἐδόξασα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wsławiłem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095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wypełniwszy,</w:t>
                  </w:r>
                </w:p>
              </w:txbxContent>
            </v:textbox>
          </v:shape>
        </w:pict>
      </w:r>
      <w:r>
        <w:pict>
          <v:shape id="_x0000_i109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9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00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wykonałem.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0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wsław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Ty,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Ojcze,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chwałą,</w:t>
                  </w:r>
                </w:p>
              </w:txbxContent>
            </v:textbox>
          </v:shape>
        </w:pict>
      </w:r>
      <w:r>
        <w:pict>
          <v:shape id="_x0000_i111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1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miałem</w:t>
                  </w:r>
                </w:p>
              </w:txbxContent>
            </v:textbox>
          </v:shape>
        </w:pict>
      </w:r>
      <w:r>
        <w:pict>
          <v:shape id="_x0000_i1114" type="#_x0000_t202" style="width:9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przedtem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[zanim]</w:t>
                  </w:r>
                </w:p>
              </w:txbxContent>
            </v:textbox>
          </v:shape>
        </w:pict>
      </w:r>
      <w:r>
        <w:pict>
          <v:shape id="_x0000_i11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20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Ciebie.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122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Ἐφανέρωσά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Objawiłem</w:t>
                  </w:r>
                </w:p>
              </w:txbxContent>
            </v:textbox>
          </v:shape>
        </w:pict>
      </w:r>
      <w:r>
        <w:pict>
          <v:shape id="_x0000_i112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ludziom,</w:t>
                  </w:r>
                </w:p>
              </w:txbxContent>
            </v:textbox>
          </v:shape>
        </w:pict>
      </w:r>
      <w:r>
        <w:pict>
          <v:shape id="_x0000_i112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świata.</w:t>
                  </w:r>
                </w:p>
              </w:txbxContent>
            </v:textbox>
          </v:shape>
        </w:pict>
      </w:r>
      <w:r>
        <w:pict>
          <v:shape id="_x0000_i1134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Twoimi</w:t>
                  </w:r>
                </w:p>
              </w:txbxContent>
            </v:textbox>
          </v:shape>
        </w:pict>
      </w:r>
      <w:r>
        <w:pict>
          <v:shape id="_x0000_i11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3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Mnie</w:t>
                  </w:r>
                </w:p>
              </w:txbxContent>
            </v:textbox>
          </v:shape>
        </w:pict>
      </w:r>
      <w:r>
        <w:pict>
          <v:shape id="_x0000_i11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dałeś,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4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4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τετήρηκαν.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ustrzegli.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4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poznali,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8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wszystko,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5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5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wypowiedzi,</w:t>
                  </w:r>
                </w:p>
              </w:txbxContent>
            </v:textbox>
          </v:shape>
        </w:pict>
      </w:r>
      <w:r>
        <w:pict>
          <v:shape id="_x0000_i115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16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dałem</w:t>
                  </w:r>
                </w:p>
              </w:txbxContent>
            </v:textbox>
          </v:shape>
        </w:pict>
      </w:r>
      <w:r>
        <w:pict>
          <v:shape id="_x0000_i11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6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wzięli,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169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prawdziwie,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7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73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wyszedłem,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uwierzyli,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79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wysłałeś.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proszę: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światem</w:t>
                  </w:r>
                </w:p>
              </w:txbxContent>
            </v:textbox>
          </v:shape>
        </w:pict>
      </w:r>
      <w:r>
        <w:pict>
          <v:shape id="_x0000_i11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proszę,</w:t>
                  </w:r>
                </w:p>
              </w:txbxContent>
            </v:textbox>
          </v:shape>
        </w:pict>
      </w:r>
      <w:r>
        <w:pict>
          <v:shape id="_x0000_i119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92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którymi</w:t>
                  </w:r>
                </w:p>
              </w:txbxContent>
            </v:textbox>
          </v:shape>
        </w:pict>
      </w:r>
      <w:r>
        <w:pict>
          <v:shape id="_x0000_i11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96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0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203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Twoje,</w:t>
                  </w:r>
                </w:p>
              </w:txbxContent>
            </v:textbox>
          </v:shape>
        </w:pict>
      </w:r>
      <w:r>
        <w:pict>
          <v:shape id="_x0000_i1208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Moje,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10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δεδόξασμαι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dedoksazmai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wsławiony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[Jestem]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nich.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2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świecie,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2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22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29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przychodzę.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231" type="#_x0000_t202" style="width:4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Święty,</w:t>
                  </w:r>
                </w:p>
              </w:txbxContent>
            </v:textbox>
          </v:shape>
        </w:pict>
      </w:r>
      <w:r>
        <w:pict>
          <v:shape id="_x0000_i123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τήρησον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ustrzeż</w:t>
                  </w:r>
                </w:p>
              </w:txbxContent>
            </v:textbox>
          </v:shape>
        </w:pict>
      </w:r>
      <w:r>
        <w:pict>
          <v:shape id="_x0000_i12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37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Twym,</w:t>
                  </w:r>
                </w:p>
              </w:txbxContent>
            </v:textbox>
          </v:shape>
        </w:pict>
      </w:r>
      <w:r>
        <w:pict>
          <v:shape id="_x0000_i123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3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jedno,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45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My.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247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 długo</w:t>
                  </w:r>
                </w:p>
              </w:txbxContent>
            </v:textbox>
          </v:shape>
        </w:pict>
      </w:r>
      <w:r>
        <w:pict>
          <v:shape id="_x0000_i124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nimi,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5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ἐτήρουν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strzegłem</w:t>
                  </w:r>
                </w:p>
              </w:txbxContent>
            </v:textbox>
          </v:shape>
        </w:pict>
      </w:r>
      <w:r>
        <w:pict>
          <v:shape id="_x0000_i12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57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Twym,</w:t>
                  </w:r>
                </w:p>
              </w:txbxContent>
            </v:textbox>
          </v:shape>
        </w:pict>
      </w:r>
      <w:r>
        <w:pict>
          <v:shape id="_x0000_i125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5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ἐφύλαξα,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ustrzegłem,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67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zginął</w:t>
                  </w:r>
                </w:p>
              </w:txbxContent>
            </v:textbox>
          </v:shape>
        </w:pict>
      </w:r>
      <w:r>
        <w:pict>
          <v:shape id="_x0000_i126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6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zatracenia,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277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wypełniło się.</w:t>
                  </w:r>
                </w:p>
              </w:txbxContent>
            </v:textbox>
          </v:shape>
        </w:pict>
      </w:r>
      <w:r>
        <w:pict>
          <v:shape id="_x0000_i12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83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przychodzę,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świecie,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296" type="#_x0000_t202" style="width:7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wypełnioną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8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sobie.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17:14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0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3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05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Twoje,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0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ἐμίσησεν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znienawidził</w:t>
                  </w:r>
                </w:p>
              </w:txbxContent>
            </v:textbox>
          </v:shape>
        </w:pict>
      </w:r>
      <w:r>
        <w:pict>
          <v:shape id="_x0000_i1310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świata.</w:t>
                  </w:r>
                </w:p>
              </w:txbxContent>
            </v:textbox>
          </v:shape>
        </w:pict>
      </w:r>
      <w:r>
        <w:pict>
          <v:shape id="_x0000_i13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17:15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proszę,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</w:t>
                  </w:r>
                </w:p>
              </w:txbxContent>
            </v:textbox>
          </v:shape>
        </w:pict>
      </w:r>
      <w:r>
        <w:pict>
          <v:shape id="_x0000_i13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zabrałbyś</w:t>
                  </w:r>
                </w:p>
              </w:txbxContent>
            </v:textbox>
          </v:shape>
        </w:pict>
      </w:r>
      <w:r>
        <w:pict>
          <v:shape id="_x0000_i13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świata,</w:t>
                  </w:r>
                </w:p>
              </w:txbxContent>
            </v:textbox>
          </v:shape>
        </w:pict>
      </w:r>
      <w:r>
        <w:pict>
          <v:shape id="_x0000_i133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</w:t>
                  </w:r>
                </w:p>
              </w:txbxContent>
            </v:textbox>
          </v:shape>
        </w:pict>
      </w:r>
      <w:r>
        <w:pict>
          <v:shape id="_x0000_i1335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ustrzegłbyś</w:t>
                  </w:r>
                </w:p>
              </w:txbxContent>
            </v:textbox>
          </v:shape>
        </w:pict>
      </w:r>
      <w:r>
        <w:pict>
          <v:shape id="_x0000_i13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złego.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17:16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świata.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17:17</w:t>
                  </w:r>
                </w:p>
              </w:txbxContent>
            </v:textbox>
          </v:shape>
        </w:pict>
      </w:r>
      <w:r>
        <w:pict>
          <v:shape id="_x0000_i135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Uświęć</w:t>
                  </w:r>
                </w:p>
              </w:txbxContent>
            </v:textbox>
          </v:shape>
        </w:pict>
      </w:r>
      <w:r>
        <w:pict>
          <v:shape id="_x0000_i13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prawdzie: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36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prawdą</w:t>
                  </w:r>
                </w:p>
              </w:txbxContent>
            </v:textbox>
          </v:shape>
        </w:pict>
      </w:r>
      <w:r>
        <w:pict>
          <v:shape id="_x0000_i13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17:18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8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wysłałeś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37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7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wysłałem</w:t>
                  </w:r>
                </w:p>
              </w:txbxContent>
            </v:textbox>
          </v:shape>
        </w:pict>
      </w:r>
      <w:r>
        <w:pict>
          <v:shape id="_x0000_i13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świat;</w:t>
                  </w:r>
                </w:p>
              </w:txbxContent>
            </v:textbox>
          </v:shape>
        </w:pict>
      </w:r>
      <w:r>
        <w:pict>
          <v:shape id="_x0000_i13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17:19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ἁγιάζω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poświęcam</w:t>
                  </w:r>
                </w:p>
              </w:txbxContent>
            </v:textbox>
          </v:shape>
        </w:pict>
      </w:r>
      <w:r>
        <w:pict>
          <v:shape id="_x0000_i1384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samego siebie,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89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ἡγιασμένοι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hegiazmenoi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uświęceni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1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prawdzie.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17:20</w:t>
                  </w:r>
                </w:p>
              </w:txbxContent>
            </v:textbox>
          </v:shape>
        </w:pict>
      </w:r>
      <w:r>
        <w:pict>
          <v:shape id="_x0000_i1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39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tylko,</w:t>
                  </w:r>
                </w:p>
              </w:txbxContent>
            </v:textbox>
          </v:shape>
        </w:pict>
      </w:r>
      <w:r>
        <w:pict>
          <v:shape id="_x0000_i139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40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poprzez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17:21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41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byli,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Ty,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2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2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Tobie,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2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byli,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43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uwierzył,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6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wysłałeś.</w:t>
                  </w:r>
                </w:p>
              </w:txbxContent>
            </v:textbox>
          </v:shape>
        </w:pict>
      </w:r>
      <w:r>
        <w:pict>
          <v:shape id="_x0000_i14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17:22</w:t>
                  </w:r>
                </w:p>
              </w:txbxContent>
            </v:textbox>
          </v:shape>
        </w:pict>
      </w:r>
      <w:r>
        <w:pict>
          <v:shape id="_x0000_i143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4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chwałę,</w:t>
                  </w:r>
                </w:p>
              </w:txbxContent>
            </v:textbox>
          </v:shape>
        </w:pict>
      </w:r>
      <w:r>
        <w:pict>
          <v:shape id="_x0000_i144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44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44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4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4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5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4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17:23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6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462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τετελειωμένοι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udoskonaleni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64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jednemu,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6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72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wysłałeś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ukochałeś</w:t>
                  </w:r>
                </w:p>
              </w:txbxContent>
            </v:textbox>
          </v:shape>
        </w:pict>
      </w:r>
      <w:r>
        <w:pict>
          <v:shape id="_x0000_i14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78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ukochałeś.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17:24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Ojcze,</w:t>
                  </w:r>
                </w:p>
              </w:txbxContent>
            </v:textbox>
          </v:shape>
        </w:pict>
      </w:r>
      <w:r>
        <w:pict>
          <v:shape id="_x0000_i1481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[tych, których]</w:t>
                  </w:r>
                </w:p>
              </w:txbxContent>
            </v:textbox>
          </v:shape>
        </w:pict>
      </w:r>
      <w:r>
        <w:pict>
          <v:shape id="_x0000_i148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4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chcę,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8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oni</w:t>
                  </w:r>
                </w:p>
              </w:txbxContent>
            </v:textbox>
          </v:shape>
        </w:pict>
      </w:r>
      <w:r>
        <w:pict>
          <v:shape id="_x0000_i149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Mną,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9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oglądali</w:t>
                  </w:r>
                </w:p>
              </w:txbxContent>
            </v:textbox>
          </v:shape>
        </w:pict>
      </w:r>
      <w:r>
        <w:pict>
          <v:shape id="_x0000_i14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Moją,</w:t>
                  </w:r>
                </w:p>
              </w:txbxContent>
            </v:textbox>
          </v:shape>
        </w:pict>
      </w:r>
      <w:r>
        <w:pict>
          <v:shape id="_x0000_i149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50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0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ukochałeś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50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poczęciem</w:t>
                  </w:r>
                </w:p>
              </w:txbxContent>
            </v:textbox>
          </v:shape>
        </w:pict>
      </w:r>
      <w:r>
        <w:pict>
          <v:shape id="_x0000_i1507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świata.</w:t>
                  </w:r>
                </w:p>
              </w:txbxContent>
            </v:textbox>
          </v:shape>
        </w:pict>
      </w:r>
      <w:r>
        <w:pict>
          <v:shape id="_x0000_i15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17:25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510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sprawiedliwy,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51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poznał,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2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poznałem,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2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poznali,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27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wysłałeś.</w:t>
                  </w:r>
                </w:p>
              </w:txbxContent>
            </v:textbox>
          </v:shape>
        </w:pict>
      </w:r>
      <w:r>
        <w:pict>
          <v:shape id="_x0000_i15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17:26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ἐγνώρισα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oznajmiłem</w:t>
                  </w:r>
                </w:p>
              </w:txbxContent>
            </v:textbox>
          </v:shape>
        </w:pict>
      </w:r>
      <w:r>
        <w:pict>
          <v:shape id="_x0000_i15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3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γνωρίσω,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gnoriso,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objawię,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miłość,</w:t>
                  </w:r>
                </w:p>
              </w:txbxContent>
            </v:textbox>
          </v:shape>
        </w:pict>
      </w:r>
      <w:r>
        <w:pict>
          <v:shape id="_x0000_i154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54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ukochałeś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4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54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nich.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postawa przyjmowana w modlitwie.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"Modlitwę tę można streścić w słowach: Stoję wobec wielkiego dzieła. Jest nim odkupienie świata. Wieść o tym przekazałem zgubionym i tych, którzy jej uwierzyli, przygotowałem do kontynuowania mojego dzieła. Teraz odchodzę. Oni zostają. Świat ze swoimi systemami władzy i wiedzy nie będzie im przyjazny. Proszę, daj im to, co zapewni powodzenie ich misji: jedność w imieniu, które Mi dałeś, ochronę przed złym i niezłomność w ewangelizacji – póki na zawsze nie spotkamy się w gronie zwycięzców". (Zaremba)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Chodzi o poznanie Ojca w Synu, nie poznania w zn. nabycia wiedzy, ale relacji, na co wskazuje dalszy kontekst (znanie się z). 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aby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jest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Imię w znaczeniu istoty i natury Boga. kontekst całej ewangelii wskazuje, że nie chodzi o imię własne Boga Jahwe, gdyż Syn zawsze nazywa Boga, Ojcem.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dodaje εσμεν (jesteśmy).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 dążeniu do jedności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2024-04-26T23:32:29Z</dcterms:modified>
</cp:coreProperties>
</file>