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PIERWSZY ZNAK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Wesele w Kanie Galilejskiej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</w:t>
                  </w:r>
                </w:p>
              </w:txbxContent>
            </v:textbox>
          </v:shape>
        </w:pict>
      </w:r>
      <w:r>
        <w:pict>
          <v:shape id="_x0000_i10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Kanie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tam.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Zaproszeni byli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wesele.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zabrakło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mają.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08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γύναι;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kobieto?</w:t>
                  </w:r>
                </w:p>
              </w:txbxContent>
            </v:textbox>
          </v:shape>
        </w:pict>
      </w:r>
      <w:r>
        <w:pict>
          <v:shape id="_x0000_i1082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nadeszła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Ma.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0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διακόνοις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sługom:</w:t>
                  </w:r>
                </w:p>
              </w:txbxContent>
            </v:textbox>
          </v:shape>
        </w:pict>
      </w:r>
      <w:r>
        <w:pict>
          <v:shape id="_x0000_i10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</w:t>
                  </w:r>
                </w:p>
              </w:txbxContent>
            </v:textbox>
          </v:shape>
        </w:pict>
      </w:r>
      <w:r>
        <w:pict>
          <v:shape id="_x0000_i109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9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uczyńcie.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0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kamienne</w:t>
                  </w:r>
                </w:p>
              </w:txbxContent>
            </v:textbox>
          </v:shape>
        </w:pict>
      </w:r>
      <w:r>
        <w:pict>
          <v:shape id="_x0000_i110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stągwie,</w:t>
                  </w:r>
                </w:p>
              </w:txbxContent>
            </v:textbox>
          </v:shape>
        </w:pict>
      </w:r>
      <w:r>
        <w:pict>
          <v:shape id="_x0000_i110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sześć,</w:t>
                  </w:r>
                </w:p>
              </w:txbxContent>
            </v:textbox>
          </v:shape>
        </w:pict>
      </w:r>
      <w:r>
        <w:pict>
          <v:shape id="_x0000_i11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13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[zwyczaju]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oczyszczenia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112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umieszczone,</w:t>
                  </w:r>
                </w:p>
              </w:txbxContent>
            </v:textbox>
          </v:shape>
        </w:pict>
      </w:r>
      <w:r>
        <w:pict>
          <v:shape id="_x0000_i111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mieszczące</w:t>
                  </w:r>
                </w:p>
              </w:txbxContent>
            </v:textbox>
          </v:shape>
        </w:pict>
      </w:r>
      <w:r>
        <w:pict>
          <v:shape id="_x0000_i11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średnio</w:t>
                  </w:r>
                </w:p>
              </w:txbxContent>
            </v:textbox>
          </v:shape>
        </w:pict>
      </w:r>
      <w:r>
        <w:pict>
          <v:shape id="_x0000_i1115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1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trzy.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2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Napełnijcie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stągwie</w:t>
                  </w:r>
                </w:p>
              </w:txbxContent>
            </v:textbox>
          </v:shape>
        </w:pict>
      </w:r>
      <w:r>
        <w:pict>
          <v:shape id="_x0000_i112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wodą.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napełnili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3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wierzch.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137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Ἀντλήσατε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Zaczerpnijcie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zanieście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ἀρχιτρικλίνῳ.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architriklino.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staroście.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[Oni]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przynieśli.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ἐγεύσατο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skosztował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ἀρχιτρίκλινος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architriklinos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starosta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winem</w:t>
                  </w:r>
                </w:p>
              </w:txbxContent>
            </v:textbox>
          </v:shape>
        </w:pict>
      </w:r>
      <w:r>
        <w:pict>
          <v:shape id="_x0000_i1155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gegenemenon,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stała się,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15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16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</w:t>
                  </w:r>
                </w:p>
              </w:txbxContent>
            </v:textbox>
          </v:shape>
        </w:pict>
      </w:r>
      <w:r>
        <w:pict>
          <v:shape id="_x0000_i116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[ci, którzy]</w:t>
                  </w:r>
                </w:p>
              </w:txbxContent>
            </v:textbox>
          </v:shape>
        </w:pict>
      </w:r>
      <w:r>
        <w:pict>
          <v:shape id="_x0000_i116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ἠντληκότες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entlekotes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zaczerpnęli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wodę,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ἀρχιτρίκλινος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architriklinos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starosta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7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8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układa,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87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upojeni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ἐλάσσω·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gorsze.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9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ustrzegłeś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19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aż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[do]</w:t>
                  </w:r>
                </w:p>
              </w:txbxContent>
            </v:textbox>
          </v:shape>
        </w:pict>
      </w:r>
      <w:r>
        <w:pict>
          <v:shape id="_x0000_i1196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teraz.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8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0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Kanie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ἐφανέρωσεν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splendor</w:t>
                  </w:r>
                </w:p>
              </w:txbxContent>
            </v:textbox>
          </v:shape>
        </w:pict>
      </w:r>
      <w:r>
        <w:pict>
          <v:shape id="_x0000_i12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6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Καφαρναοὺμ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Kafarnaum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Kafarnaum,</w:t>
                  </w:r>
                </w:p>
              </w:txbxContent>
            </v:textbox>
          </v:shape>
        </w:pict>
      </w:r>
      <w:r>
        <w:pict>
          <v:shape id="_x0000_i12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2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3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44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i lekcja o świątyni</w:t>
      </w:r>
    </w:p>
    <w:p w:rsidR="00A77B3E">
      <w:pPr>
        <w:keepNext w:val="0"/>
        <w:jc w:val="left"/>
        <w:rPr>
          <w:noProof/>
        </w:rPr>
      </w:pP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2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6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sprzedawców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wołów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13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κερματιστὰς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kermatistas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wymieniających pieniądze</w:t>
                  </w:r>
                </w:p>
              </w:txbxContent>
            </v:textbox>
          </v:shape>
        </w:pict>
      </w:r>
      <w:r>
        <w:pict>
          <v:shape id="_x0000_i12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siedzących,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279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φραγέλλιον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fragellion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bicz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sznurów,</w:t>
                  </w:r>
                </w:p>
              </w:txbxContent>
            </v:textbox>
          </v:shape>
        </w:pict>
      </w:r>
      <w:r>
        <w:pict>
          <v:shape id="_x0000_i12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świątyni: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woły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13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κολλυβιστῶν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kollybiston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wymieniającym pieniądze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rozsypał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monety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τραπέζας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stoły</w:t>
                  </w:r>
                </w:p>
              </w:txbxContent>
            </v:textbox>
          </v:shape>
        </w:pict>
      </w:r>
      <w:r>
        <w:pict>
          <v:shape id="_x0000_i1302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ἀνέτρεψεν,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anetrepsen,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wywrócił,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gołębie</w:t>
                  </w:r>
                </w:p>
              </w:txbxContent>
            </v:textbox>
          </v:shape>
        </w:pict>
      </w:r>
      <w:r>
        <w:pict>
          <v:shape id="_x0000_i1308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sprzedającym</w:t>
                  </w:r>
                </w:p>
              </w:txbxContent>
            </v:textbox>
          </v:shape>
        </w:pict>
      </w:r>
      <w:r>
        <w:pict>
          <v:shape id="_x0000_i130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31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Zabierzcie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2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stąd,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2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1321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targowiska.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23" type="#_x0000_t202" style="width:11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przypomniane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8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35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καταφάγεταί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pożera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3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34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34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pokażesz</w:t>
                  </w:r>
                </w:p>
              </w:txbxContent>
            </v:textbox>
          </v:shape>
        </w:pict>
      </w:r>
      <w:r>
        <w:pict>
          <v:shape id="_x0000_i1348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czynisz?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5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5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Obalcie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tę,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6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podniosę</w:t>
                  </w:r>
                </w:p>
              </w:txbxContent>
            </v:textbox>
          </v:shape>
        </w:pict>
      </w:r>
      <w:r>
        <w:pict>
          <v:shape id="_x0000_i13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6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Judejczycy:</w:t>
                  </w:r>
                </w:p>
              </w:txbxContent>
            </v:textbox>
          </v:shape>
        </w:pict>
      </w:r>
      <w:r>
        <w:pict>
          <v:shape id="_x0000_i1373" type="#_x0000_t202" style="width:7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37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budowano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tę,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8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8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podniesiesz</w:t>
                  </w:r>
                </w:p>
              </w:txbxContent>
            </v:textbox>
          </v:shape>
        </w:pict>
      </w:r>
      <w:r>
        <w:pict>
          <v:shape id="_x0000_i13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ją?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01" type="#_x0000_t202" style="width:6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 się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0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04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ἐμνήσθησαν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przypomniane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4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Pismu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słowu,</w:t>
                  </w:r>
                </w:p>
              </w:txbxContent>
            </v:textbox>
          </v:shape>
        </w:pict>
      </w:r>
      <w:r>
        <w:pict>
          <v:shape id="_x0000_i14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1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wobec ludzkich tajemnic</w:t>
      </w:r>
    </w:p>
    <w:p w:rsidR="00A77B3E">
      <w:pPr>
        <w:keepNext w:val="0"/>
        <w:jc w:val="left"/>
        <w:rPr>
          <w:noProof/>
        </w:rPr>
      </w:pP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święto,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36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uwierzyło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44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uczynił.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zawierzył</w:t>
                  </w:r>
                </w:p>
              </w:txbxContent>
            </v:textbox>
          </v:shape>
        </w:pict>
      </w:r>
      <w:r>
        <w:pict>
          <v:shape id="_x0000_i14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5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[, gdyż]</w:t>
                  </w:r>
                </w:p>
              </w:txbxContent>
            </v:textbox>
          </v:shape>
        </w:pict>
      </w:r>
      <w:r>
        <w:pict>
          <v:shape id="_x0000_i14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8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[miał]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45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wszystkich,</w:t>
                  </w:r>
                </w:p>
              </w:txbxContent>
            </v:textbox>
          </v:shape>
        </w:pict>
      </w:r>
      <w:r>
        <w:pict>
          <v:shape id="_x0000_i14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4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miał,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6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człowieku.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ἐγίνωσκεν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eginosken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poznawał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69:10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"nie zdawał się na innych".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"zna", "ma wiedzę o".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69/10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2024-04-20T00:42:53Z</dcterms:modified>
</cp:coreProperties>
</file>