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Spotkanie Zmartwychwstałego z uczniami w Galilei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28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02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morzem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Τιβεριάδος·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Tiberiados;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Tyberiady.</w:t>
                  </w:r>
                </w:p>
              </w:txbxContent>
            </v:textbox>
          </v:shape>
        </w:pict>
      </w:r>
      <w:r>
        <w:pict>
          <v:shape id="_x0000_i103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ἐφανέρωσεν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Ukazał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[się]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tak: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</w:t>
                  </w:r>
                </w:p>
              </w:txbxContent>
            </v:textbox>
          </v:shape>
        </w:pict>
      </w:r>
      <w:r>
        <w:pict>
          <v:shape id="_x0000_i104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04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051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Didymos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Natanael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Kany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dwaj.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21:3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Piotr:</w:t>
                  </w:r>
                </w:p>
              </w:txbxContent>
            </v:textbox>
          </v:shape>
        </w:pict>
      </w:r>
      <w:r>
        <w:pict>
          <v:shape id="_x0000_i107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07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ἁλιεύειν.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halieuein.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łowić ryby.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0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079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Idziemy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tobą.</w:t>
                  </w:r>
                </w:p>
              </w:txbxContent>
            </v:textbox>
          </v:shape>
        </w:pict>
      </w:r>
      <w:r>
        <w:pict>
          <v:shape id="_x0000_i10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łodzi,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ową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</w:t>
                  </w:r>
                </w:p>
              </w:txbxContent>
            </v:textbox>
          </v:shape>
        </w:pict>
      </w:r>
      <w:r>
        <w:pict>
          <v:shape id="_x0000_i1095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złapali</w:t>
                  </w:r>
                </w:p>
              </w:txbxContent>
            </v:textbox>
          </v:shape>
        </w:pict>
      </w:r>
      <w:r>
        <w:pict>
          <v:shape id="_x0000_i109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nic.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21:4</w:t>
                  </w:r>
                </w:p>
              </w:txbxContent>
            </v:textbox>
          </v:shape>
        </w:pict>
      </w:r>
      <w:r>
        <w:pict>
          <v:shape id="_x0000_i1098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Wczesny ranek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0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się;</w:t>
                  </w:r>
                </w:p>
              </w:txbxContent>
            </v:textbox>
          </v:shape>
        </w:pict>
      </w:r>
      <w:r>
        <w:pict>
          <v:shape id="_x0000_i110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αἰγιαλόν·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aigialon;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brzegu;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10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uczniowie,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21:5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120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Dzieci,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προσφάγιον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 jedzenia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macie?</w:t>
                  </w:r>
                </w:p>
              </w:txbxContent>
            </v:textbox>
          </v:shape>
        </w:pict>
      </w:r>
      <w:r>
        <w:pict>
          <v:shape id="_x0000_i1125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12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Nie.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21:6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13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Rzućcie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sieć,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3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εὑρήσετε.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znajdziecie.</w:t>
                  </w:r>
                </w:p>
              </w:txbxContent>
            </v:textbox>
          </v:shape>
        </w:pict>
      </w:r>
      <w:r>
        <w:pict>
          <v:shape id="_x0000_i11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4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ἑλκύσαι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wyciągnąć</w:t>
                  </w:r>
                </w:p>
              </w:txbxContent>
            </v:textbox>
          </v:shape>
        </w:pict>
      </w:r>
      <w:r>
        <w:pict>
          <v:shape id="_x0000_i115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πλήθους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 liczby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ryb.</w:t>
                  </w:r>
                </w:p>
              </w:txbxContent>
            </v:textbox>
          </v:shape>
        </w:pict>
      </w:r>
      <w:r>
        <w:pict>
          <v:shape id="_x0000_i1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21:7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ów,</w:t>
                  </w:r>
                </w:p>
              </w:txbxContent>
            </v:textbox>
          </v:shape>
        </w:pict>
      </w:r>
      <w:r>
        <w:pict>
          <v:shape id="_x0000_i11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Piotrowi: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17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174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usłyszawszy,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ἐπενδύτην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ependyten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okrycie</w:t>
                  </w:r>
                </w:p>
              </w:txbxContent>
            </v:textbox>
          </v:shape>
        </w:pict>
      </w:r>
      <w:r>
        <w:pict>
          <v:shape id="_x0000_i1181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διεζώσατο,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diedzosato,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przepasał,</w:t>
                  </w:r>
                </w:p>
              </w:txbxContent>
            </v:textbox>
          </v:shape>
        </w:pict>
      </w:r>
      <w:r>
        <w:pict>
          <v:shape id="_x0000_i11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4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nagi,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18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morze.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21:8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łódką</w:t>
                  </w:r>
                </w:p>
              </w:txbxContent>
            </v:textbox>
          </v:shape>
        </w:pict>
      </w:r>
      <w:r>
        <w:pict>
          <v:shape id="_x0000_i119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przybyli,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02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2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2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łokci</w:t>
                  </w:r>
                </w:p>
              </w:txbxContent>
            </v:textbox>
          </v:shape>
        </w:pict>
      </w:r>
      <w:r>
        <w:pict>
          <v:shape id="_x0000_i1210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ciągnąc</w:t>
                  </w:r>
                </w:p>
              </w:txbxContent>
            </v:textbox>
          </v:shape>
        </w:pict>
      </w:r>
      <w:r>
        <w:pict>
          <v:shape id="_x0000_i1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21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rybami.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21:9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wyszli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23" type="#_x0000_t202" style="width:5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</w:t>
                  </w:r>
                </w:p>
              </w:txbxContent>
            </v:textbox>
          </v:shape>
        </w:pict>
      </w:r>
      <w:r>
        <w:pict>
          <v:shape id="_x0000_i122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ἀνθρακιὰν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ognisko</w:t>
                  </w:r>
                </w:p>
              </w:txbxContent>
            </v:textbox>
          </v:shape>
        </w:pict>
      </w:r>
      <w:r>
        <w:pict>
          <v:shape id="_x0000_i122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rybkę</w:t>
                  </w:r>
                </w:p>
              </w:txbxContent>
            </v:textbox>
          </v:shape>
        </w:pict>
      </w:r>
      <w:r>
        <w:pict>
          <v:shape id="_x0000_i122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ἐπικείμενον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położoną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chleb.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21:10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23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Ἐνέγκατε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Przynieście</w:t>
                  </w:r>
                </w:p>
              </w:txbxContent>
            </v:textbox>
          </v:shape>
        </w:pict>
      </w:r>
      <w:r>
        <w:pict>
          <v:shape id="_x0000_i12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ὀψαρίων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rybek,</w:t>
                  </w:r>
                </w:p>
              </w:txbxContent>
            </v:textbox>
          </v:shape>
        </w:pict>
      </w:r>
      <w:r>
        <w:pict>
          <v:shape id="_x0000_i12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złapaliście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21:11</w:t>
                  </w:r>
                </w:p>
              </w:txbxContent>
            </v:textbox>
          </v:shape>
        </w:pict>
      </w:r>
      <w:r>
        <w:pict>
          <v:shape id="_x0000_i12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24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εἵλκυσεν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heilkysen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2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25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napełnioną</w:t>
                  </w:r>
                </w:p>
              </w:txbxContent>
            </v:textbox>
          </v:shape>
        </w:pict>
      </w:r>
      <w:r>
        <w:pict>
          <v:shape id="_x0000_i125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rybami</w:t>
                  </w:r>
                </w:p>
              </w:txbxContent>
            </v:textbox>
          </v:shape>
        </w:pict>
      </w:r>
      <w:r>
        <w:pict>
          <v:shape id="_x0000_i1256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wielkimi,</w:t>
                  </w:r>
                </w:p>
              </w:txbxContent>
            </v:textbox>
          </v:shape>
        </w:pict>
      </w:r>
      <w:r>
        <w:pict>
          <v:shape id="_x0000_i12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―sto</w:t>
                  </w:r>
                </w:p>
              </w:txbxContent>
            </v:textbox>
          </v:shape>
        </w:pict>
      </w:r>
      <w:r>
        <w:pict>
          <v:shape id="_x0000_i1258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trzy―,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[mimo]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tak licznych</w:t>
                  </w:r>
                </w:p>
              </w:txbxContent>
            </v:textbox>
          </v:shape>
        </w:pict>
      </w:r>
      <w:r>
        <w:pict>
          <v:shape id="_x0000_i12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będących,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4" type="#_x0000_t202" style="width:8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rozdarta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δίκτυον.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sieć.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21:12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27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Przyjdźcie,</w:t>
                  </w:r>
                </w:p>
              </w:txbxContent>
            </v:textbox>
          </v:shape>
        </w:pict>
      </w:r>
      <w:r>
        <w:pict>
          <v:shape id="_x0000_i1273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ἀριστήσατε.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aristesate.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zjedzcie śniadanie.</w:t>
                  </w:r>
                </w:p>
              </w:txbxContent>
            </v:textbox>
          </v:shape>
        </w:pict>
      </w:r>
      <w:r>
        <w:pict>
          <v:shape id="_x0000_i127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 nie</w:t>
                  </w:r>
                </w:p>
              </w:txbxContent>
            </v:textbox>
          </v:shape>
        </w:pict>
      </w:r>
      <w:r>
        <w:pict>
          <v:shape id="_x0000_i1275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ἐτόλμα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odważył się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7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wypytywać</w:t>
                  </w:r>
                </w:p>
              </w:txbxContent>
            </v:textbox>
          </v:shape>
        </w:pict>
      </w:r>
      <w:r>
        <w:pict>
          <v:shape id="_x0000_i12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Go: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28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Wiedzieli,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21:13</w:t>
                  </w:r>
                </w:p>
              </w:txbxContent>
            </v:textbox>
          </v:shape>
        </w:pict>
      </w:r>
      <w:r>
        <w:pict>
          <v:shape id="_x0000_i128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12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ὀψάριον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rybkę</w:t>
                  </w:r>
                </w:p>
              </w:txbxContent>
            </v:textbox>
          </v:shape>
        </w:pict>
      </w:r>
      <w:r>
        <w:pict>
          <v:shape id="_x0000_i130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podobnie.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21:14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05" type="#_x0000_t202" style="width:7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306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ἐφανερώθη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uwidoczniony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10" type="#_x0000_t202" style="width:12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podniesionym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12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Powierzenie Piotrowi zadań pasterskich</w:t>
      </w:r>
    </w:p>
    <w:p w:rsidR="00A77B3E">
      <w:pPr>
        <w:keepNext w:val="0"/>
        <w:jc w:val="left"/>
        <w:rPr>
          <w:noProof/>
        </w:rPr>
      </w:pP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21:15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6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ἠρίστησαν,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 śniadanie,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Szymonowi</w:t>
                  </w:r>
                </w:p>
              </w:txbxContent>
            </v:textbox>
          </v:shape>
        </w:pict>
      </w:r>
      <w:r>
        <w:pict>
          <v:shape id="_x0000_i132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2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2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[synu]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kochasz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πλέον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328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tych?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3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cię.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4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Karm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baranki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Me.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21:16</w:t>
                  </w:r>
                </w:p>
              </w:txbxContent>
            </v:textbox>
          </v:shape>
        </w:pict>
      </w:r>
      <w:r>
        <w:pict>
          <v:shape id="_x0000_i13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48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drugi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i134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50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[synu]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kochasz</w:t>
                  </w:r>
                </w:p>
              </w:txbxContent>
            </v:textbox>
          </v:shape>
        </w:pict>
      </w:r>
      <w:r>
        <w:pict>
          <v:shape id="_x0000_i13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cię.</w:t>
                  </w:r>
                </w:p>
              </w:txbxContent>
            </v:textbox>
          </v:shape>
        </w:pict>
      </w:r>
      <w:r>
        <w:pict>
          <v:shape id="_x0000_i13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Ποίμαινε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Paś</w:t>
                  </w:r>
                </w:p>
              </w:txbxContent>
            </v:textbox>
          </v:shape>
        </w:pict>
      </w:r>
      <w:r>
        <w:pict>
          <v:shape id="_x0000_i13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προβάτιά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owieczki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Me.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21:17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i137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37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Ἰωάνου,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[synu]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Jana,</w:t>
                  </w:r>
                </w:p>
              </w:txbxContent>
            </v:textbox>
          </v:shape>
        </w:pict>
      </w:r>
      <w:r>
        <w:pict>
          <v:shape id="_x0000_i13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kochasz</w:t>
                  </w:r>
                </w:p>
              </w:txbxContent>
            </v:textbox>
          </v:shape>
        </w:pict>
      </w:r>
      <w:r>
        <w:pict>
          <v:shape id="_x0000_i137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77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zasmucony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trzeci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[raz]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i13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Kochasz</w:t>
                  </w:r>
                </w:p>
              </w:txbxContent>
            </v:textbox>
          </v:shape>
        </w:pict>
      </w:r>
      <w:r>
        <w:pict>
          <v:shape id="_x0000_i13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39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wiesz,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znasz,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kocham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Cię.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40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Karm</w:t>
                  </w:r>
                </w:p>
              </w:txbxContent>
            </v:textbox>
          </v:shape>
        </w:pict>
      </w:r>
      <w:r>
        <w:pict>
          <v:shape id="_x0000_i14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προβάτιά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owieczki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Me.</w:t>
                  </w:r>
                </w:p>
              </w:txbxContent>
            </v:textbox>
          </v:shape>
        </w:pict>
      </w:r>
      <w:r>
        <w:pict>
          <v:shape id="_x0000_i14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21:18</w:t>
                  </w:r>
                </w:p>
              </w:txbxContent>
            </v:textbox>
          </v:shape>
        </w:pict>
      </w:r>
      <w:r>
        <w:pict>
          <v:shape id="_x0000_i1407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08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ci,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byłeś</w:t>
                  </w:r>
                </w:p>
              </w:txbxContent>
            </v:textbox>
          </v:shape>
        </w:pict>
      </w:r>
      <w:r>
        <w:pict>
          <v:shape id="_x0000_i141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νεώτερος,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młodszy,</w:t>
                  </w:r>
                </w:p>
              </w:txbxContent>
            </v:textbox>
          </v:shape>
        </w:pict>
      </w:r>
      <w:r>
        <w:pict>
          <v:shape id="_x0000_i141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ἐζώννυες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edzonnyes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przepasywałeś</w:t>
                  </w:r>
                </w:p>
              </w:txbxContent>
            </v:textbox>
          </v:shape>
        </w:pict>
      </w:r>
      <w:r>
        <w:pict>
          <v:shape id="_x0000_i141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6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περιεπάτεις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chodziłeś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1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chciałeś.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2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γηράσῃς,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zestarzejesz się,</w:t>
                  </w:r>
                </w:p>
              </w:txbxContent>
            </v:textbox>
          </v:shape>
        </w:pict>
      </w:r>
      <w:r>
        <w:pict>
          <v:shape id="_x0000_i142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wyciągniesz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swe,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2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przepasze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poprowadzi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chcesz.</w:t>
                  </w:r>
                </w:p>
              </w:txbxContent>
            </v:textbox>
          </v:shape>
        </w:pict>
      </w:r>
      <w:r>
        <w:pict>
          <v:shape id="_x0000_i14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21:19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9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powiedział,</w:t>
                  </w:r>
                </w:p>
              </w:txbxContent>
            </v:textbox>
          </v:shape>
        </w:pict>
      </w:r>
      <w:r>
        <w:pict>
          <v:shape id="_x0000_i14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znak</w:t>
                  </w:r>
                </w:p>
              </w:txbxContent>
            </v:textbox>
          </v:shape>
        </w:pict>
      </w:r>
      <w:r>
        <w:pict>
          <v:shape id="_x0000_i14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44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8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powiedziawszy,</w:t>
                  </w:r>
                </w:p>
              </w:txbxContent>
            </v:textbox>
          </v:shape>
        </w:pict>
      </w:r>
      <w:r>
        <w:pict>
          <v:shape id="_x0000_i14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4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Przyszłość umiłowanego ucznia</w:t>
      </w:r>
    </w:p>
    <w:p w:rsidR="00A77B3E">
      <w:pPr>
        <w:keepNext w:val="0"/>
        <w:jc w:val="left"/>
        <w:rPr>
          <w:noProof/>
        </w:rPr>
      </w:pPr>
      <w:r>
        <w:pict>
          <v:shape id="_x0000_i14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21:20</w:t>
                  </w:r>
                </w:p>
              </w:txbxContent>
            </v:textbox>
          </v:shape>
        </w:pict>
      </w:r>
      <w:r>
        <w:pict>
          <v:shape id="_x0000_i1454" type="#_x0000_t202" style="width:8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 się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ucznia,</w:t>
                  </w:r>
                </w:p>
              </w:txbxContent>
            </v:textbox>
          </v:shape>
        </w:pict>
      </w:r>
      <w:r>
        <w:pict>
          <v:shape id="_x0000_i146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464" type="#_x0000_t202" style="width:8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ἀκολουθοῦντα,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akoluthunta,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idącego za nim,</w:t>
                  </w:r>
                </w:p>
              </w:txbxContent>
            </v:textbox>
          </v:shape>
        </w:pict>
      </w:r>
      <w:r>
        <w:pict>
          <v:shape id="_x0000_i14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δείπνῳ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</w:t>
                  </w:r>
                </w:p>
              </w:txbxContent>
            </v:textbox>
          </v:shape>
        </w:pict>
      </w:r>
      <w:r>
        <w:pict>
          <v:shape id="_x0000_i14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cię?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21:21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Jezusowi: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co?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21:22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50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pozostawić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0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przychodzę,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1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ἀκολούθει.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towarzysz!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21:23</w:t>
                  </w:r>
                </w:p>
              </w:txbxContent>
            </v:textbox>
          </v:shape>
        </w:pict>
      </w:r>
      <w:r>
        <w:pict>
          <v:shape id="_x0000_i151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Wyszło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braci,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5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umiera.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ἀποθνήσκει,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umiera,</w:t>
                  </w:r>
                </w:p>
              </w:txbxContent>
            </v:textbox>
          </v:shape>
        </w:pict>
      </w:r>
      <w:r>
        <w:pict>
          <v:shape id="_x0000_i153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ale:</w:t>
                  </w:r>
                </w:p>
              </w:txbxContent>
            </v:textbox>
          </v:shape>
        </w:pict>
      </w:r>
      <w:r>
        <w:pict>
          <v:shape id="_x0000_i15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54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pozostawić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54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przychodzę,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σέ;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ciebie?</w:t>
                  </w:r>
                </w:p>
              </w:txbxContent>
            </v:textbox>
          </v:shape>
        </w:pict>
      </w:r>
      <w:r>
        <w:pict>
          <v:shape id="_x0000_i15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21:24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piszący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5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21:25</w:t>
                  </w:r>
                </w:p>
              </w:txbxContent>
            </v:textbox>
          </v:shape>
        </w:pict>
      </w:r>
      <w:r>
        <w:pict>
          <v:shape id="_x0000_i15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5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liczne,</w:t>
                  </w:r>
                </w:p>
              </w:txbxContent>
            </v:textbox>
          </v:shape>
        </w:pict>
      </w:r>
      <w:r>
        <w:pict>
          <v:shape id="_x0000_i15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5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80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zostają napisane,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8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jedynczo,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58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nie</w:t>
                  </w:r>
                </w:p>
              </w:txbxContent>
            </v:textbox>
          </v:shape>
        </w:pict>
      </w:r>
      <w:r>
        <w:pict>
          <v:shape id="_x0000_i15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sam,</w:t>
                  </w:r>
                </w:p>
              </w:txbxContent>
            </v:textbox>
          </v:shape>
        </w:pict>
      </w:r>
      <w:r>
        <w:pict>
          <v:shape id="_x0000_i15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sądzę,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8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χωρήσειν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 miejsce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5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pisanym</w:t>
                  </w:r>
                </w:p>
              </w:txbxContent>
            </v:textbox>
          </v:shape>
        </w:pict>
      </w:r>
      <w:r>
        <w:pict>
          <v:shape id="_x0000_i1591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zwojom.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za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G1364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Bliźniak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synowie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widzieli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mieli siłę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około 100m.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 καυματίζω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palące się żarem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rozniecone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Pójdź za Mną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co tobie do tego?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Ty pójdź za Mną!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jedna po drugiej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oddawane jako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pomieściłby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S:G136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2024-04-18T06:02:48Z</dcterms:modified>
</cp:coreProperties>
</file>