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Oddanie Pawła względem Izraela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ψεύδομαι,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kłamię,</w:t>
                  </w:r>
                </w:p>
              </w:txbxContent>
            </v:textbox>
          </v:shape>
        </w:pict>
      </w:r>
      <w:r>
        <w:pict>
          <v:shape id="_x0000_i1032" type="#_x0000_t202" style="width:8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συνμαρτυρούσης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synmartyruses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współświadczy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3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ἀδιάλειπτος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nieustanna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boleść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5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3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ηὐχόμην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Życzyłbym sobie</w:t>
                  </w:r>
                </w:p>
              </w:txbxContent>
            </v:textbox>
          </v:shape>
        </w:pict>
      </w:r>
      <w:r>
        <w:pict>
          <v:shape id="_x0000_i10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5" type="#_x0000_t202" style="width:12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[raczej]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przekleństwem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2" type="#_x0000_t202" style="width:8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 zamian]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6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którymi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74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Izraelici,</w:t>
                  </w:r>
                </w:p>
              </w:txbxContent>
            </v:textbox>
          </v:shape>
        </w:pict>
      </w:r>
      <w:r>
        <w:pict>
          <v:shape id="_x0000_i10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υἱοθεσία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διαθῆκαι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ustanowienie Prawa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obietnice,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1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08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wszystkimi,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0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wieki,</w:t>
                  </w:r>
                </w:p>
              </w:txbxContent>
            </v:textbox>
          </v:shape>
        </w:pict>
      </w:r>
      <w:r>
        <w:pict>
          <v:shape id="_x0000_i111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Amen!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Izrael w Bożym planie zbawienia</w:t>
      </w:r>
    </w:p>
    <w:p w:rsidR="00A77B3E">
      <w:pPr>
        <w:keepNext w:val="0"/>
        <w:jc w:val="left"/>
        <w:rPr>
          <w:noProof/>
        </w:rPr>
      </w:pP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ἐκπέπτωκεν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ekpeptoken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bezsilne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0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Izraela,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Izraelem,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3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nie,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3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13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Abrahama,</w:t>
                  </w:r>
                </w:p>
              </w:txbxContent>
            </v:textbox>
          </v:shape>
        </w:pict>
      </w:r>
      <w:r>
        <w:pict>
          <v:shape id="_x0000_i11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dziećmi,</w:t>
                  </w:r>
                </w:p>
              </w:txbxContent>
            </v:textbox>
          </v:shape>
        </w:pict>
      </w:r>
      <w:r>
        <w:pict>
          <v:shape id="_x0000_i11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ale: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44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nasienie.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15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5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liczą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8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obietnicy,</w:t>
                  </w:r>
                </w:p>
              </w:txbxContent>
            </v:textbox>
          </v:shape>
        </w:pict>
      </w:r>
      <w:r>
        <w:pict>
          <v:shape id="_x0000_i11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te: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7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Sarze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Ῥεβέκκα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Rebeka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łoża</w:t>
                  </w:r>
                </w:p>
              </w:txbxContent>
            </v:textbox>
          </v:shape>
        </w:pict>
      </w:r>
      <w:r>
        <w:pict>
          <v:shape id="_x0000_i119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mająca,</w:t>
                  </w:r>
                </w:p>
              </w:txbxContent>
            </v:textbox>
          </v:shape>
        </w:pict>
      </w:r>
      <w:r>
        <w:pict>
          <v:shape id="_x0000_i1194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9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9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00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bowiem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[dzieci]</w:t>
                  </w:r>
                </w:p>
              </w:txbxContent>
            </v:textbox>
          </v:shape>
        </w:pict>
      </w:r>
      <w:r>
        <w:pict>
          <v:shape id="_x0000_i1201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γεννηθέντων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zrodziwszy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[się]</w:t>
                  </w:r>
                </w:p>
              </w:txbxContent>
            </v:textbox>
          </v:shape>
        </w:pict>
      </w:r>
      <w:r>
        <w:pict>
          <v:shape id="_x0000_i12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0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7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złego,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wedle</w:t>
                  </w:r>
                </w:p>
              </w:txbxContent>
            </v:textbox>
          </v:shape>
        </w:pict>
      </w:r>
      <w:r>
        <w:pict>
          <v:shape id="_x0000_i121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212" type="#_x0000_t202" style="width:11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przedstawienia spraw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oczekiwałby,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2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[woli]</w:t>
                  </w:r>
                </w:p>
              </w:txbxContent>
            </v:textbox>
          </v:shape>
        </w:pict>
      </w:r>
      <w:r>
        <w:pict>
          <v:shape id="_x0000_i1223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Powołującego,</w:t>
                  </w:r>
                </w:p>
              </w:txbxContent>
            </v:textbox>
          </v:shape>
        </w:pict>
      </w:r>
      <w:r>
        <w:pict>
          <v:shape id="_x0000_i122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29" type="#_x0000_t202" style="width:11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niewolnikiem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ἐλάσσονι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mniejszego,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3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37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ukochałem,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Ἠσαῦ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Ezawa</w:t>
                  </w:r>
                </w:p>
              </w:txbxContent>
            </v:textbox>
          </v:shape>
        </w:pict>
      </w:r>
      <w:r>
        <w:pict>
          <v:shape id="_x0000_i1241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ἐμίσησα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znienawidziłem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powiemy?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4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nieprawość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 stać się!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2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258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Zmiłuję się</w:t>
                  </w:r>
                </w:p>
              </w:txbxContent>
            </v:textbox>
          </v:shape>
        </w:pict>
      </w:r>
      <w:r>
        <w:pict>
          <v:shape id="_x0000_i1259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zmiłowałbym się,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οἰκτειρήσω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oikteireso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zlituję się</w:t>
                  </w:r>
                </w:p>
              </w:txbxContent>
            </v:textbox>
          </v:shape>
        </w:pict>
      </w:r>
      <w:r>
        <w:pict>
          <v:shape id="_x0000_i1264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9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οἰκτείρω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zlitowałbym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2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tedy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[zależy to od]</w:t>
                  </w:r>
                </w:p>
              </w:txbxContent>
            </v:textbox>
          </v:shape>
        </w:pict>
      </w:r>
      <w:r>
        <w:pict>
          <v:shape id="_x0000_i12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pragnącego</w:t>
                  </w:r>
                </w:p>
              </w:txbxContent>
            </v:textbox>
          </v:shape>
        </w:pict>
      </w:r>
      <w:r>
        <w:pict>
          <v:shape id="_x0000_i12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τρέχοντος,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zabiegającego,</w:t>
                  </w:r>
                </w:p>
              </w:txbxContent>
            </v:textbox>
          </v:shape>
        </w:pict>
      </w:r>
      <w:r>
        <w:pict>
          <v:shape id="_x0000_i12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27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Faraonowi,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ἐξήγειρά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wzbudziłem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4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ἐνδείξωμαι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okazałbym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Mą,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2" type="#_x0000_t202" style="width:12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διαγγελῇ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zostałoby rozsławione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11" type="#_x0000_t202" style="width:3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Tedy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315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miłosierdzie,</w:t>
                  </w:r>
                </w:p>
              </w:txbxContent>
            </v:textbox>
          </v:shape>
        </w:pict>
      </w:r>
      <w:r>
        <w:pict>
          <v:shape id="_x0000_i13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zechce,</w:t>
                  </w:r>
                </w:p>
              </w:txbxContent>
            </v:textbox>
          </v:shape>
        </w:pict>
      </w:r>
      <w:r>
        <w:pict>
          <v:shape id="_x0000_i13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zatwardza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więc:</w:t>
                  </w:r>
                </w:p>
              </w:txbxContent>
            </v:textbox>
          </v:shape>
        </w:pict>
      </w:r>
      <w:r>
        <w:pict>
          <v:shape id="_x0000_i132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2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μέμφεται;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oskarża?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32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ἀνθέστηκεν;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przeciwstawił się?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człowieku!</w:t>
                  </w:r>
                </w:p>
              </w:txbxContent>
            </v:textbox>
          </v:shape>
        </w:pict>
      </w:r>
      <w:r>
        <w:pict>
          <v:shape id="_x0000_i1336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μενοῦνγε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Przeciwnie,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341" type="#_x0000_t202" style="width:12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ἀνταποκρινόμενος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odpowiadający przeciw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Bogu?</w:t>
                  </w:r>
                </w:p>
              </w:txbxContent>
            </v:textbox>
          </v:shape>
        </w:pict>
      </w:r>
      <w:r>
        <w:pict>
          <v:shape id="_x0000_i134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uformowane</w:t>
                  </w:r>
                </w:p>
              </w:txbxContent>
            </v:textbox>
          </v:shape>
        </w:pict>
      </w:r>
      <w:r>
        <w:pict>
          <v:shape id="_x0000_i134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34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co uformował:</w:t>
                  </w:r>
                </w:p>
              </w:txbxContent>
            </v:textbox>
          </v:shape>
        </w:pict>
      </w:r>
      <w:r>
        <w:pict>
          <v:shape id="_x0000_i135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353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tak?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</w:t>
                  </w:r>
                </w:p>
              </w:txbxContent>
            </v:textbox>
          </v:shape>
        </w:pict>
      </w:r>
      <w:r>
        <w:pict>
          <v:shape id="_x0000_i135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garncarz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[nad]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gliną,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63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φυράματος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ciasta</w:t>
                  </w:r>
                </w:p>
              </w:txbxContent>
            </v:textbox>
          </v:shape>
        </w:pict>
      </w:r>
      <w:r>
        <w:pict>
          <v:shape id="_x0000_i13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[jedno]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szacownego</w:t>
                  </w:r>
                </w:p>
              </w:txbxContent>
            </v:textbox>
          </v:shape>
        </w:pict>
      </w:r>
      <w:r>
        <w:pict>
          <v:shape id="_x0000_i1372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naczynie,</w:t>
                  </w:r>
                </w:p>
              </w:txbxContent>
            </v:textbox>
          </v:shape>
        </w:pict>
      </w:r>
      <w:r>
        <w:pict>
          <v:shape id="_x0000_i13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[drugie]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ἀτιμίαν;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hańbiącego?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3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ukazać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zniósłszy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39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</w:t>
                  </w:r>
                </w:p>
              </w:txbxContent>
            </v:textbox>
          </v:shape>
        </w:pict>
      </w:r>
      <w:r>
        <w:pict>
          <v:shape id="_x0000_i139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39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gniewu,</w:t>
                  </w:r>
                </w:p>
              </w:txbxContent>
            </v:textbox>
          </v:shape>
        </w:pict>
      </w:r>
      <w:r>
        <w:pict>
          <v:shape id="_x0000_i1397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9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zniszczenia,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objawiłby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1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naczyniami</w:t>
                  </w:r>
                </w:p>
              </w:txbxContent>
            </v:textbox>
          </v:shape>
        </w:pict>
      </w:r>
      <w:r>
        <w:pict>
          <v:shape id="_x0000_i1411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zmiłowania,</w:t>
                  </w:r>
                </w:p>
              </w:txbxContent>
            </v:textbox>
          </v:shape>
        </w:pict>
      </w:r>
      <w:r>
        <w:pict>
          <v:shape id="_x0000_i14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3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προητοίμασεν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 wcześniej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chwały,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powołał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4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42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narodów?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Ὡσηὲ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Ozeasza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Nazwę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44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ukochaną,</w:t>
                  </w:r>
                </w:p>
              </w:txbxContent>
            </v:textbox>
          </v:shape>
        </w:pict>
      </w:r>
      <w:r>
        <w:pict>
          <v:shape id="_x0000_i144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ἠγαπημένην·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ukochaną.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miejscu,</w:t>
                  </w:r>
                </w:p>
              </w:txbxContent>
            </v:textbox>
          </v:shape>
        </w:pict>
      </w:r>
      <w:r>
        <w:pict>
          <v:shape id="_x0000_i14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5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powiedziano</w:t>
                  </w:r>
                </w:p>
              </w:txbxContent>
            </v:textbox>
          </v:shape>
        </w:pict>
      </w:r>
      <w:r>
        <w:pict>
          <v:shape id="_x0000_i14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Mym</w:t>
                  </w:r>
                </w:p>
              </w:txbxContent>
            </v:textbox>
          </v:shape>
        </w:pict>
      </w:r>
      <w:r>
        <w:pict>
          <v:shape id="_x0000_i146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2" type="#_x0000_t202" style="width:9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zostaną nazwani</w:t>
                  </w:r>
                </w:p>
              </w:txbxContent>
            </v:textbox>
          </v:shape>
        </w:pict>
      </w:r>
      <w:r>
        <w:pict>
          <v:shape id="_x0000_i146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żywego.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Izraelem:</w:t>
                  </w:r>
                </w:p>
              </w:txbxContent>
            </v:textbox>
          </v:shape>
        </w:pict>
      </w:r>
      <w:r>
        <w:pict>
          <v:shape id="_x0000_i147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Choćby</w:t>
                  </w:r>
                </w:p>
              </w:txbxContent>
            </v:textbox>
          </v:shape>
        </w:pict>
      </w:r>
      <w:r>
        <w:pict>
          <v:shape id="_x0000_i14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piasek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morza,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[tylko]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reszta</w:t>
                  </w:r>
                </w:p>
              </w:txbxContent>
            </v:textbox>
          </v:shape>
        </w:pict>
      </w:r>
      <w:r>
        <w:pict>
          <v:shape id="_x0000_i1487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uratowana;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spełniając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συντέμνων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 odwlekając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2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προείρηκεν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</w:t>
                  </w:r>
                </w:p>
              </w:txbxContent>
            </v:textbox>
          </v:shape>
        </w:pict>
      </w:r>
      <w:r>
        <w:pict>
          <v:shape id="_x0000_i1503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Izajasz:</w:t>
                  </w:r>
                </w:p>
              </w:txbxContent>
            </v:textbox>
          </v:shape>
        </w:pict>
      </w:r>
      <w:r>
        <w:pict>
          <v:shape id="_x0000_i1504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Gdyby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0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Σαβαὼθ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Zastępów</w:t>
                  </w:r>
                </w:p>
              </w:txbxContent>
            </v:textbox>
          </v:shape>
        </w:pict>
      </w:r>
      <w:r>
        <w:pict>
          <v:shape id="_x0000_i1508" type="#_x0000_t202" style="width:7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ἐγκατέλιπεν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pozostawiłby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10" type="#_x0000_t202" style="width:5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nasienia,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2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Σόδομα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5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stalibyśmy się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5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12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ὡμοιώθημεν.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stalibyśmy się podobni.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powiemy?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ścigające</w:t>
                  </w:r>
                </w:p>
              </w:txbxContent>
            </v:textbox>
          </v:shape>
        </w:pict>
      </w:r>
      <w:r>
        <w:pict>
          <v:shape id="_x0000_i1529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53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pochwycili</w:t>
                  </w:r>
                </w:p>
              </w:txbxContent>
            </v:textbox>
          </v:shape>
        </w:pict>
      </w:r>
      <w:r>
        <w:pict>
          <v:shape id="_x0000_i153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sprawiedliwość,</w:t>
                  </w:r>
                </w:p>
              </w:txbxContent>
            </v:textbox>
          </v:shape>
        </w:pict>
      </w:r>
      <w:r>
        <w:pict>
          <v:shape id="_x0000_i153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6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wiary;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38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ścigający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Prawo,</w:t>
                  </w:r>
                </w:p>
              </w:txbxContent>
            </v:textbox>
          </v:shape>
        </w:pict>
      </w:r>
      <w:r>
        <w:pict>
          <v:shape id="_x0000_i154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doszedł.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czego?</w:t>
                  </w:r>
                </w:p>
              </w:txbxContent>
            </v:textbox>
          </v:shape>
        </w:pict>
      </w:r>
      <w:r>
        <w:pict>
          <v:shape id="_x0000_i1550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[Dlatego]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 że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5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dzieł;</w:t>
                  </w:r>
                </w:p>
              </w:txbxContent>
            </v:textbox>
          </v:shape>
        </w:pict>
      </w:r>
      <w:r>
        <w:pict>
          <v:shape id="_x0000_i1558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προσέκοψαν,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prosekopsan,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uderzyli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56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potknięcia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5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napisano:</w:t>
                  </w:r>
                </w:p>
              </w:txbxContent>
            </v:textbox>
          </v:shape>
        </w:pict>
      </w:r>
      <w:r>
        <w:pict>
          <v:shape id="_x0000_i156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57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71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potknięcia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skałę</w:t>
                  </w:r>
                </w:p>
              </w:txbxContent>
            </v:textbox>
          </v:shape>
        </w:pict>
      </w:r>
      <w:r>
        <w:pict>
          <v:shape id="_x0000_i1574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σκανδάλου,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zgorszenia,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1" type="#_x0000_t202" style="width:11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zawstydzony.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zawiodło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potomstwo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21:12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 liczone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18:10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plan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postanowienie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jeszcze bowiem nie urodziły się ani nie zrobiły nic dobrego ani złego, aby według wybrania pozostawał plan Boga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 jest Rebece.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25:23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Ml 1:2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Ml 1:3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33:19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9:16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4:21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7:3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9:12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14:4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14:17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29:16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45:9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64:8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Jr 18:6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wydoskonalone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Oz 2:25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Oz 2:1</w:t>
        </w:r>
      </w:hyperlink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"skracając", "przycinając" jak roślinę we właściwym czasie.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10:22</w:t>
        </w:r>
      </w:hyperlink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1:9</w:t>
        </w:r>
      </w:hyperlink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8:14</w:t>
        </w:r>
      </w:hyperlink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21/12" TargetMode="External" />
	<Relationship Id="rId10" Type="http://schemas.openxmlformats.org/officeDocument/2006/relationships/hyperlink" Target="https://kosciol-jezusa.pl/NPI/20/9/12" TargetMode="External" />
	<Relationship Id="rId11" Type="http://schemas.openxmlformats.org/officeDocument/2006/relationships/hyperlink" Target="https://kosciol-jezusa.pl/NPI/20/14/4" TargetMode="External" />
	<Relationship Id="rId12" Type="http://schemas.openxmlformats.org/officeDocument/2006/relationships/hyperlink" Target="https://kosciol-jezusa.pl/NPI/20/14/17" TargetMode="External" />
	<Relationship Id="rId13" Type="http://schemas.openxmlformats.org/officeDocument/2006/relationships/hyperlink" Target="https://kosciol-jezusa.pl/NPI/290/29/16" TargetMode="External" />
	<Relationship Id="rId14" Type="http://schemas.openxmlformats.org/officeDocument/2006/relationships/hyperlink" Target="https://kosciol-jezusa.pl/NPI/290/45/9" TargetMode="External" />
	<Relationship Id="rId15" Type="http://schemas.openxmlformats.org/officeDocument/2006/relationships/hyperlink" Target="https://kosciol-jezusa.pl/NPI/290/64/8" TargetMode="External" />
	<Relationship Id="rId16" Type="http://schemas.openxmlformats.org/officeDocument/2006/relationships/hyperlink" Target="https://kosciol-jezusa.pl/NPI/300/18/6" TargetMode="External" />
	<Relationship Id="rId17" Type="http://schemas.openxmlformats.org/officeDocument/2006/relationships/hyperlink" Target="https://kosciol-jezusa.pl/NPI/350/2/25" TargetMode="External" />
	<Relationship Id="rId18" Type="http://schemas.openxmlformats.org/officeDocument/2006/relationships/hyperlink" Target="https://kosciol-jezusa.pl/NPI/350/2/1" TargetMode="External" />
	<Relationship Id="rId19" Type="http://schemas.openxmlformats.org/officeDocument/2006/relationships/hyperlink" Target="https://kosciol-jezusa.pl/NPI/290/10/22" TargetMode="External" />
	<Relationship Id="rId2" Type="http://schemas.openxmlformats.org/officeDocument/2006/relationships/hyperlink" Target="https://kosciol-jezusa.pl/NPI/10/18/10" TargetMode="External" />
	<Relationship Id="rId20" Type="http://schemas.openxmlformats.org/officeDocument/2006/relationships/hyperlink" Target="https://kosciol-jezusa.pl/NPI/290/1/9" TargetMode="External" />
	<Relationship Id="rId21" Type="http://schemas.openxmlformats.org/officeDocument/2006/relationships/hyperlink" Target="https://kosciol-jezusa.pl/NPI/290/8/14" TargetMode="External" />
	<Relationship Id="rId22" Type="http://schemas.openxmlformats.org/officeDocument/2006/relationships/hyperlink" Target="https://kosciol-jezusa.pl/NPI/290/28/16" TargetMode="External" />
	<Relationship Id="rId3" Type="http://schemas.openxmlformats.org/officeDocument/2006/relationships/hyperlink" Target="https://kosciol-jezusa.pl/NPI/10/25/23" TargetMode="External" />
	<Relationship Id="rId4" Type="http://schemas.openxmlformats.org/officeDocument/2006/relationships/hyperlink" Target="https://kosciol-jezusa.pl/NPI/460/1/2" TargetMode="External" />
	<Relationship Id="rId5" Type="http://schemas.openxmlformats.org/officeDocument/2006/relationships/hyperlink" Target="https://kosciol-jezusa.pl/NPI/460/1/3" TargetMode="External" />
	<Relationship Id="rId6" Type="http://schemas.openxmlformats.org/officeDocument/2006/relationships/hyperlink" Target="https://kosciol-jezusa.pl/NPI/20/33/19" TargetMode="External" />
	<Relationship Id="rId7" Type="http://schemas.openxmlformats.org/officeDocument/2006/relationships/hyperlink" Target="https://kosciol-jezusa.pl/NPI/20/9/16" TargetMode="External" />
	<Relationship Id="rId8" Type="http://schemas.openxmlformats.org/officeDocument/2006/relationships/hyperlink" Target="https://kosciol-jezusa.pl/NPI/20/4/21" TargetMode="External" />
	<Relationship Id="rId9" Type="http://schemas.openxmlformats.org/officeDocument/2006/relationships/hyperlink" Target="https://kosciol-jezusa.pl/NPI/20/7/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2024-04-16T06:49:19Z</dcterms:modified>
</cp:coreProperties>
</file>