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Zachęta do życia godnego powołania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Panu,</w:t>
                  </w:r>
                </w:p>
              </w:txbxContent>
            </v:textbox>
          </v:shape>
        </w:pict>
      </w:r>
      <w:r>
        <w:pict>
          <v:shape id="_x0000_i1034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[abyście]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03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</w:t>
                  </w:r>
                </w:p>
              </w:txbxContent>
            </v:textbox>
          </v:shape>
        </w:pict>
      </w:r>
      <w:r>
        <w:pict>
          <v:shape id="_x0000_i1036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[względem]</w:t>
                  </w:r>
                </w:p>
              </w:txbxContent>
            </v:textbox>
          </v:shape>
        </w:pict>
      </w:r>
      <w:r>
        <w:pict>
          <v:shape id="_x0000_i103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powołania,</w:t>
                  </w:r>
                </w:p>
              </w:txbxContent>
            </v:textbox>
          </v:shape>
        </w:pict>
      </w:r>
      <w:r>
        <w:pict>
          <v:shape id="_x0000_i1038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39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wezwani,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043" type="#_x0000_t202" style="width:10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uniżonością umysłu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łagodnością,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7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cierpliwością,</w:t>
                  </w:r>
                </w:p>
              </w:txbxContent>
            </v:textbox>
          </v:shape>
        </w:pict>
      </w:r>
      <w:r>
        <w:pict>
          <v:shape id="_x0000_i10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</w:t>
                  </w:r>
                </w:p>
              </w:txbxContent>
            </v:textbox>
          </v:shape>
        </w:pict>
      </w:r>
      <w:r>
        <w:pict>
          <v:shape id="_x0000_i1049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3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usilnie starając się</w:t>
                  </w:r>
                </w:p>
              </w:txbxContent>
            </v:textbox>
          </v:shape>
        </w:pict>
      </w:r>
      <w:r>
        <w:pict>
          <v:shape id="_x0000_i105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jedność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συνδέσμῳ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spójni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pokoju: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69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Duch,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0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07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waszego;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Pan,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wiara,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8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βάπτισμα·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9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wszystkich,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094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wszystkich.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5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11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Wstąpiwszy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2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wysokości</w:t>
                  </w:r>
                </w:p>
              </w:txbxContent>
            </v:textbox>
          </v:shape>
        </w:pict>
      </w:r>
      <w:r>
        <w:pict>
          <v:shape id="_x0000_i1122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ᾐχμαλώτευσεν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wziął do niewoli</w:t>
                  </w:r>
                </w:p>
              </w:txbxContent>
            </v:textbox>
          </v:shape>
        </w:pict>
      </w:r>
      <w:r>
        <w:pict>
          <v:shape id="_x0000_i1123" type="#_x0000_t202" style="width:11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wziętych do niewoli,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ludziom.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[że]</w:t>
                  </w:r>
                </w:p>
              </w:txbxContent>
            </v:textbox>
          </v:shape>
        </w:pict>
      </w:r>
      <w:r>
        <w:pict>
          <v:shape id="_x0000_i11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wstąpił,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zstąpił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κατώτερα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w dole</w:t>
                  </w:r>
                </w:p>
              </w:txbxContent>
            </v:textbox>
          </v:shape>
        </w:pict>
      </w:r>
      <w:r>
        <w:pict>
          <v:shape id="_x0000_i11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regionu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ziemi?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46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[Tym, który]</w:t>
                  </w:r>
                </w:p>
              </w:txbxContent>
            </v:textbox>
          </v:shape>
        </w:pict>
      </w:r>
      <w:r>
        <w:pict>
          <v:shape id="_x0000_i114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zstąpił,</w:t>
                  </w:r>
                </w:p>
              </w:txbxContent>
            </v:textbox>
          </v:shape>
        </w:pict>
      </w:r>
      <w:r>
        <w:pict>
          <v:shape id="_x0000_i11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1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15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1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wszystko.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[jednych jako]</w:t>
                  </w:r>
                </w:p>
              </w:txbxContent>
            </v:textbox>
          </v:shape>
        </w:pict>
      </w:r>
      <w:r>
        <w:pict>
          <v:shape id="_x0000_i116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168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[innych]</w:t>
                  </w:r>
                </w:p>
              </w:txbxContent>
            </v:textbox>
          </v:shape>
        </w:pict>
      </w:r>
      <w:r>
        <w:pict>
          <v:shape id="_x0000_i116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17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17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[innych]</w:t>
                  </w:r>
                </w:p>
              </w:txbxContent>
            </v:textbox>
          </v:shape>
        </w:pict>
      </w:r>
      <w:r>
        <w:pict>
          <v:shape id="_x0000_i117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173" type="#_x0000_t202" style="width:12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głosicieli dobrej nowiny,</w:t>
                  </w:r>
                </w:p>
              </w:txbxContent>
            </v:textbox>
          </v:shape>
        </w:pict>
      </w:r>
      <w:r>
        <w:pict>
          <v:shape id="_x0000_i117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[innych]</w:t>
                  </w:r>
                </w:p>
              </w:txbxContent>
            </v:textbox>
          </v:shape>
        </w:pict>
      </w:r>
      <w:r>
        <w:pict>
          <v:shape id="_x0000_i1175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17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ποιμένας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7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διδασκάλους,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nauczycieli,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8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wydoskonaleniu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187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służby,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budowaniu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19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96" type="#_x0000_t202" style="width:8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osiągnęlibyśmy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jedność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1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idealnego,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21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2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śmy</w:t>
                  </w:r>
                </w:p>
              </w:txbxContent>
            </v:textbox>
          </v:shape>
        </w:pict>
      </w:r>
      <w:r>
        <w:pict>
          <v:shape id="_x0000_i12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24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</w:t>
                  </w:r>
                </w:p>
              </w:txbxContent>
            </v:textbox>
          </v:shape>
        </w:pict>
      </w:r>
      <w:r>
        <w:pict>
          <v:shape id="_x0000_i1225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niemowlętami</w:t>
                  </w:r>
                </w:p>
              </w:txbxContent>
            </v:textbox>
          </v:shape>
        </w:pict>
      </w:r>
      <w:r>
        <w:pict>
          <v:shape id="_x0000_i1226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κλυδωνιζόμενοι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kołysanymi przez fale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10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unoszonymi dookoła</w:t>
                  </w:r>
                </w:p>
              </w:txbxContent>
            </v:textbox>
          </v:shape>
        </w:pict>
      </w:r>
      <w:r>
        <w:pict>
          <v:shape id="_x0000_i122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230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wiatrem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nauczania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oszukaństwie 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fałszywej mądrości,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μεθοδίαν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methodian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podstępu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zwiedzenia,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46" type="#_x0000_t202" style="width:12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[lecz]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prawdę mówiąc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250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wzroślibyśmy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[we]</w:t>
                  </w:r>
                </w:p>
              </w:txbxContent>
            </v:textbox>
          </v:shape>
        </w:pict>
      </w:r>
      <w:r>
        <w:pict>
          <v:shape id="_x0000_i1254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wszystkim,</w:t>
                  </w:r>
                </w:p>
              </w:txbxContent>
            </v:textbox>
          </v:shape>
        </w:pict>
      </w:r>
      <w:r>
        <w:pict>
          <v:shape id="_x0000_i12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głową,</w:t>
                  </w:r>
                </w:p>
              </w:txbxContent>
            </v:textbox>
          </v:shape>
        </w:pict>
      </w:r>
      <w:r>
        <w:pict>
          <v:shape id="_x0000_i125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266" type="#_x0000_t202" style="width:10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συναρμολογούμενον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synarmologumenon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dopasowywane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8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συνβιβαζόμενον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synbibadzomenon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wiązane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stawy,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zasilane</w:t>
                  </w:r>
                </w:p>
              </w:txbxContent>
            </v:textbox>
          </v:shape>
        </w:pict>
      </w:r>
      <w:r>
        <w:pict>
          <v:shape id="_x0000_i12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7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mierze</w:t>
                  </w:r>
                </w:p>
              </w:txbxContent>
            </v:textbox>
          </v:shape>
        </w:pict>
      </w:r>
      <w:r>
        <w:pict>
          <v:shape id="_x0000_i1278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[właściwej dla]</w:t>
                  </w:r>
                </w:p>
              </w:txbxContent>
            </v:textbox>
          </v:shape>
        </w:pict>
      </w:r>
      <w:r>
        <w:pict>
          <v:shape id="_x0000_i1279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części,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αὔξησιν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8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 sobie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budowaniu</w:t>
                  </w:r>
                </w:p>
              </w:txbxContent>
            </v:textbox>
          </v:shape>
        </w:pict>
      </w:r>
      <w:r>
        <w:pict>
          <v:shape id="_x0000_i128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swojemu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Panu,</w:t>
                  </w:r>
                </w:p>
              </w:txbxContent>
            </v:textbox>
          </v:shape>
        </w:pict>
      </w:r>
      <w:r>
        <w:pict>
          <v:shape id="_x0000_i129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już 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0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postepujcie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0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8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3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ἐσκοτωμένοι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pogrążeni w ciemności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3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317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ἀπηλλοτριωμένοι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apellotriomenoi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oddaleni od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ignorancję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zatwardziałość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37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ἀπηλγηκότες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apelgekotes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 nieczułymi,</w:t>
                  </w:r>
                </w:p>
              </w:txbxContent>
            </v:textbox>
          </v:shape>
        </w:pict>
      </w:r>
      <w:r>
        <w:pict>
          <v:shape id="_x0000_i133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339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robieniu</w:t>
                  </w:r>
                </w:p>
              </w:txbxContent>
            </v:textbox>
          </v:shape>
        </w:pict>
      </w:r>
      <w:r>
        <w:pict>
          <v:shape id="_x0000_i134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chciwością.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3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8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3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64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ἐδιδάχθητε,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daliście się pouczyć,</w:t>
                  </w:r>
                </w:p>
              </w:txbxContent>
            </v:textbox>
          </v:shape>
        </w:pict>
      </w:r>
      <w:r>
        <w:pict>
          <v:shape id="_x0000_i136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jako, że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7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zdejmując z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</w:t>
                  </w:r>
                </w:p>
              </w:txbxContent>
            </v:textbox>
          </v:shape>
        </w:pict>
      </w:r>
      <w:r>
        <w:pict>
          <v:shape id="_x0000_i137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zachowania,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1380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φθειρόμενον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niszczonego</w:t>
                  </w:r>
                </w:p>
              </w:txbxContent>
            </v:textbox>
          </v:shape>
        </w:pict>
      </w:r>
      <w:r>
        <w:pict>
          <v:shape id="_x0000_i13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pragnień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zwodniczych,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389" type="#_x0000_t202" style="width:12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ἀνανεοῦσθαι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dawać odnawiać się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9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395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waszego,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40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stworzonego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prawdy.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14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ἀποθέμενοι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4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fałsz,</w:t>
                  </w:r>
                </w:p>
              </w:txbxContent>
            </v:textbox>
          </v:shape>
        </w:pict>
      </w:r>
      <w:r>
        <w:pict>
          <v:shape id="_x0000_i141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418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prawdę,</w:t>
                  </w:r>
                </w:p>
              </w:txbxContent>
            </v:textbox>
          </v:shape>
        </w:pict>
      </w:r>
      <w:r>
        <w:pict>
          <v:shape id="_x0000_i14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przyjaciela</w:t>
                  </w:r>
                </w:p>
              </w:txbxContent>
            </v:textbox>
          </v:shape>
        </w:pict>
      </w:r>
      <w:r>
        <w:pict>
          <v:shape id="_x0000_i14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26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jednio drugim</w:t>
                  </w:r>
                </w:p>
              </w:txbxContent>
            </v:textbox>
          </v:shape>
        </w:pict>
      </w:r>
      <w:r>
        <w:pict>
          <v:shape id="_x0000_i142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członkami.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29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ὀργίζεσθε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Gniewajcie się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grzeszycie;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3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nie</w:t>
                  </w:r>
                </w:p>
              </w:txbxContent>
            </v:textbox>
          </v:shape>
        </w:pict>
      </w:r>
      <w:r>
        <w:pict>
          <v:shape id="_x0000_i14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ἐπιδυέτω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epidyeto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zachodzi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3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gniewaniem się</w:t>
                  </w:r>
                </w:p>
              </w:txbxContent>
            </v:textbox>
          </v:shape>
        </w:pict>
      </w:r>
      <w:r>
        <w:pict>
          <v:shape id="_x0000_i1439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waszym,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4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4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dawajcie</w:t>
                  </w:r>
                </w:p>
              </w:txbxContent>
            </v:textbox>
          </v:shape>
        </w:pict>
      </w:r>
      <w:r>
        <w:pict>
          <v:shape id="_x0000_i144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Kradnący</w:t>
                  </w:r>
                </w:p>
              </w:txbxContent>
            </v:textbox>
          </v:shape>
        </w:pict>
      </w:r>
      <w:r>
        <w:pict>
          <v:shape id="_x0000_i144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niech nie</w:t>
                  </w:r>
                </w:p>
              </w:txbxContent>
            </v:textbox>
          </v:shape>
        </w:pict>
      </w:r>
      <w:r>
        <w:pict>
          <v:shape id="_x0000_i14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κλεπτέτω,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kradnie,</w:t>
                  </w:r>
                </w:p>
              </w:txbxContent>
            </v:textbox>
          </v:shape>
        </w:pict>
      </w:r>
      <w:r>
        <w:pict>
          <v:shape id="_x0000_i145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53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trudzi się</w:t>
                  </w:r>
                </w:p>
              </w:txbxContent>
            </v:textbox>
          </v:shape>
        </w:pict>
      </w:r>
      <w:r>
        <w:pict>
          <v:shape id="_x0000_i145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wypracowując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własnymi</w:t>
                  </w:r>
                </w:p>
              </w:txbxContent>
            </v:textbox>
          </v:shape>
        </w:pict>
      </w:r>
      <w:r>
        <w:pict>
          <v:shape id="_x0000_i145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dobro,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462" type="#_x0000_t202" style="width:12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 czego]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przekazywać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4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mającemu.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7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7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nie</w:t>
                  </w:r>
                </w:p>
              </w:txbxContent>
            </v:textbox>
          </v:shape>
        </w:pict>
      </w:r>
      <w:r>
        <w:pict>
          <v:shape id="_x0000_i1475" type="#_x0000_t202" style="width:7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ἐκπορευέσθω,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wychodzi,</w:t>
                  </w:r>
                </w:p>
              </w:txbxContent>
            </v:textbox>
          </v:shape>
        </w:pict>
      </w:r>
      <w:r>
        <w:pict>
          <v:shape id="_x0000_i14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8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[już, to]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budowania,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[gdy]</w:t>
                  </w:r>
                </w:p>
              </w:txbxContent>
            </v:textbox>
          </v:shape>
        </w:pict>
      </w:r>
      <w:r>
        <w:pict>
          <v:shape id="_x0000_i1483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trzeba,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słuchającym.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smućcie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01" type="#_x0000_t202" style="width:13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ἐσφραγίσθητε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zapieczętowani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0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0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ἀπολυτρώσεως.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odkupienia.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5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50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gorycz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zapalczywość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6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obelga</w:t>
                  </w:r>
                </w:p>
              </w:txbxContent>
            </v:textbox>
          </v:shape>
        </w:pict>
      </w:r>
      <w:r>
        <w:pict>
          <v:shape id="_x0000_i1516" type="#_x0000_t202" style="width:11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usunięte</w:t>
                  </w:r>
                </w:p>
              </w:txbxContent>
            </v:textbox>
          </v:shape>
        </w:pict>
      </w:r>
      <w:r>
        <w:pict>
          <v:shape id="_x0000_i15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521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złością.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523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26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527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łagodni,</w:t>
                  </w:r>
                </w:p>
              </w:txbxContent>
            </v:textbox>
          </v:shape>
        </w:pict>
      </w:r>
      <w:r>
        <w:pict>
          <v:shape id="_x0000_i1528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εὔσπλαγχνοι,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eusplanchnoi,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miłosierni,</w:t>
                  </w:r>
                </w:p>
              </w:txbxContent>
            </v:textbox>
          </v:shape>
        </w:pict>
      </w:r>
      <w:r>
        <w:pict>
          <v:shape id="_x0000_i1529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darowując</w:t>
                  </w:r>
                </w:p>
              </w:txbxContent>
            </v:textbox>
          </v:shape>
        </w:pict>
      </w:r>
      <w:r>
        <w:pict>
          <v:shape id="_x0000_i15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53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chrzest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Jednemu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68:18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Za 8:16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diabłu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68/18" TargetMode="External" />
	<Relationship Id="rId2" Type="http://schemas.openxmlformats.org/officeDocument/2006/relationships/hyperlink" Target="https://kosciol-jezusa.pl/NPI/450/8/16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2024-04-16T11:30:04Z</dcterms:modified>
</cp:coreProperties>
</file>