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3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wybranym</w:t>
                  </w:r>
                </w:p>
              </w:txbxContent>
            </v:textbox>
          </v:shape>
        </w:pict>
      </w:r>
      <w:r>
        <w:pict>
          <v:shape id="_x0000_i103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παρεπιδήμοις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wychodźcom</w:t>
                  </w:r>
                </w:p>
              </w:txbxContent>
            </v:textbox>
          </v:shape>
        </w:pict>
      </w:r>
      <w:r>
        <w:pict>
          <v:shape id="_x0000_i103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Diaspory</w:t>
                  </w:r>
                </w:p>
              </w:txbxContent>
            </v:textbox>
          </v:shape>
        </w:pict>
      </w:r>
      <w:r>
        <w:pict>
          <v:shape id="_x0000_i1033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Pontu,</w:t>
                  </w:r>
                </w:p>
              </w:txbxContent>
            </v:textbox>
          </v:shape>
        </w:pict>
      </w:r>
      <w:r>
        <w:pict>
          <v:shape id="_x0000_i103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Galacji,</w:t>
                  </w:r>
                </w:p>
              </w:txbxContent>
            </v:textbox>
          </v:shape>
        </w:pict>
      </w:r>
      <w:r>
        <w:pict>
          <v:shape id="_x0000_i1035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Καππαδοκίας,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Kappadokias,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Kappadocji,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Bitynii,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uprzedniego poznania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uświeceniu</w:t>
                  </w:r>
                </w:p>
              </w:txbxContent>
            </v:textbox>
          </v:shape>
        </w:pict>
      </w:r>
      <w:r>
        <w:pict>
          <v:shape id="_x0000_i1046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48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pokropieniu</w:t>
                  </w:r>
                </w:p>
              </w:txbxContent>
            </v:textbox>
          </v:shape>
        </w:pict>
      </w:r>
      <w:r>
        <w:pict>
          <v:shape id="_x0000_i105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Pomazańca: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8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Odrodzeni do nadziei</w:t>
      </w:r>
    </w:p>
    <w:p w:rsidR="00A77B3E">
      <w:pPr>
        <w:keepNext w:val="0"/>
        <w:jc w:val="left"/>
        <w:rPr>
          <w:noProof/>
        </w:rPr>
      </w:pP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07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ἀναγεννήσας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anagennesas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odrodził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dziedzictwu</w:t>
                  </w:r>
                </w:p>
              </w:txbxContent>
            </v:textbox>
          </v:shape>
        </w:pict>
      </w:r>
      <w:r>
        <w:pict>
          <v:shape id="_x0000_i1090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niezniszczalnemu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ἀμίαντον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nieskazitelnemu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ἀμάραντον,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niewiędnącemu,</w:t>
                  </w:r>
                </w:p>
              </w:txbxContent>
            </v:textbox>
          </v:shape>
        </w:pict>
      </w:r>
      <w:r>
        <w:pict>
          <v:shape id="_x0000_i109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ustrzeżonemu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05" type="#_x0000_t202" style="width:7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frurumenus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strzeżeni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110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gotowego,</w:t>
                  </w:r>
                </w:p>
              </w:txbxContent>
            </v:textbox>
          </v:shape>
        </w:pict>
      </w:r>
      <w:r>
        <w:pict>
          <v:shape id="_x0000_i1111" type="#_x0000_t202" style="width:12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1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ostatnim,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18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się,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12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teraz,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konieczne,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zasmuceni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rozmaitych</w:t>
                  </w:r>
                </w:p>
              </w:txbxContent>
            </v:textbox>
          </v:shape>
        </w:pict>
      </w:r>
      <w:r>
        <w:pict>
          <v:shape id="_x0000_i1126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δοκίμιον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1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134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πολυτιμότερον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kosztowniejsze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13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złota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ἀπολλυμένου,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zniszczalnego,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8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dokimadzomenu,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próbowanego,</w:t>
                  </w:r>
                </w:p>
              </w:txbxContent>
            </v:textbox>
          </v:shape>
        </w:pict>
      </w:r>
      <w:r>
        <w:pict>
          <v:shape id="_x0000_i1142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znaleziona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wywyższeniu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uwielbieniu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Pomazańca;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5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kochajcie,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weselcie się</w:t>
                  </w:r>
                </w:p>
              </w:txbxContent>
            </v:textbox>
          </v:shape>
        </w:pict>
      </w:r>
      <w:r>
        <w:pict>
          <v:shape id="_x0000_i116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67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ἀνεκλαλήτῳ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nieopisaną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δεδοξασμένῃ,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otoczoną chwałą,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1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 ―</w:t>
                  </w:r>
                </w:p>
              </w:txbxContent>
            </v:textbox>
          </v:shape>
        </w:pict>
      </w:r>
      <w:r>
        <w:pict>
          <v:shape id="_x0000_i11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77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dusz.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0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jedynego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[tego]</w:t>
                  </w:r>
                </w:p>
              </w:txbxContent>
            </v:textbox>
          </v:shape>
        </w:pict>
      </w:r>
      <w:r>
        <w:pict>
          <v:shape id="_x0000_i118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8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ἐξεζήτησαν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pragnęli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ἐξηραύνησαν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ekseraunesan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dowiadywali się</w:t>
                  </w:r>
                </w:p>
              </w:txbxContent>
            </v:textbox>
          </v:shape>
        </w:pict>
      </w:r>
      <w:r>
        <w:pict>
          <v:shape id="_x0000_i118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prorocy,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0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[okazanej]</w:t>
                  </w:r>
                </w:p>
              </w:txbxContent>
            </v:textbox>
          </v:shape>
        </w:pict>
      </w:r>
      <w:r>
        <w:pict>
          <v:shape id="_x0000_i11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9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προφητεύσαντες,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prorokowali,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badając,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2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ἐδήλου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wskazywał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6" type="#_x0000_t202" style="width:11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προμαρτυρόμενον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promartyromenon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świadczący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cierpieniach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21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chwale,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8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ἀπεκαλύφθη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objawiona,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samym,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służyło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2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oznajmione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εὐαγγελισαμένων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ewangelizujących 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pict>
          <v:shape id="_x0000_i1237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ἀποσταλέντι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posłany</w:t>
                  </w:r>
                </w:p>
              </w:txbxContent>
            </v:textbox>
          </v:shape>
        </w:pict>
      </w:r>
      <w:r>
        <w:pict>
          <v:shape id="_x0000_i12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42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</w:t>
                  </w:r>
                </w:p>
              </w:txbxContent>
            </v:textbox>
          </v:shape>
        </w:pict>
      </w:r>
      <w:r>
        <w:pict>
          <v:shape id="_x0000_i124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44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παρακύψαι.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zajrzeć.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Wezwanie do ufności i miłości</w:t>
      </w:r>
    </w:p>
    <w:p w:rsidR="00A77B3E">
      <w:pPr>
        <w:keepNext w:val="0"/>
        <w:jc w:val="left"/>
        <w:rPr>
          <w:noProof/>
        </w:rPr>
      </w:pP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7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ἀναζωσάμενοι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anadzosamenoi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 sobie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ὀσφύας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252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waszego,</w:t>
                  </w:r>
                </w:p>
              </w:txbxContent>
            </v:textbox>
          </v:shape>
        </w:pict>
      </w:r>
      <w:r>
        <w:pict>
          <v:shape id="_x0000_i12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νήφοντες,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trzeźwi,</w:t>
                  </w:r>
                </w:p>
              </w:txbxContent>
            </v:textbox>
          </v:shape>
        </w:pict>
      </w:r>
      <w:r>
        <w:pict>
          <v:shape id="_x0000_i125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doskonali,</w:t>
                  </w:r>
                </w:p>
              </w:txbxContent>
            </v:textbox>
          </v:shape>
        </w:pict>
      </w:r>
      <w:r>
        <w:pict>
          <v:shape id="_x0000_i1255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nabierzcie nadziei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niesionej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68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posłuszeństwa,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0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συσχηματιζόμενοι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syschematidzomenoi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podporządkowując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[jak]</w:t>
                  </w:r>
                </w:p>
              </w:txbxContent>
            </v:textbox>
          </v:shape>
        </w:pict>
      </w:r>
      <w:r>
        <w:pict>
          <v:shape id="_x0000_i127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276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waszej,</w:t>
                  </w:r>
                </w:p>
              </w:txbxContent>
            </v:textbox>
          </v:shape>
        </w:pict>
      </w:r>
      <w:r>
        <w:pict>
          <v:shape id="_x0000_i127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pożądliwości,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82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powołał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84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8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90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się,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9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stańcie się,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[Jestem]</w:t>
                  </w:r>
                </w:p>
              </w:txbxContent>
            </v:textbox>
          </v:shape>
        </w:pict>
      </w:r>
      <w:r>
        <w:pict>
          <v:shape id="_x0000_i129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przywołujecie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ἀπροσωπολήμπτως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aprosopolemptos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bezstronnie</w:t>
                  </w:r>
                </w:p>
              </w:txbxContent>
            </v:textbox>
          </v:shape>
        </w:pict>
      </w:r>
      <w:r>
        <w:pict>
          <v:shape id="_x0000_i13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sądzącego</w:t>
                  </w:r>
                </w:p>
              </w:txbxContent>
            </v:textbox>
          </v:shape>
        </w:pict>
      </w:r>
      <w:r>
        <w:pict>
          <v:shape id="_x0000_i13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bojaźni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16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zamieszkiwania</w:t>
                  </w:r>
                </w:p>
              </w:txbxContent>
            </v:textbox>
          </v:shape>
        </w:pict>
      </w:r>
      <w:r>
        <w:pict>
          <v:shape id="_x0000_i13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19" type="#_x0000_t202" style="width:7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ἀναστράφητε,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anastrafete,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postępujcie,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1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świadomi,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zniszczalnym</w:t>
                  </w:r>
                </w:p>
              </w:txbxContent>
            </v:textbox>
          </v:shape>
        </w:pict>
      </w:r>
      <w:r>
        <w:pict>
          <v:shape id="_x0000_i132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srebrem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złotem,</w:t>
                  </w:r>
                </w:p>
              </w:txbxContent>
            </v:textbox>
          </v:shape>
        </w:pict>
      </w:r>
      <w:r>
        <w:pict>
          <v:shape id="_x0000_i1328" type="#_x0000_t202" style="width:11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zostaliście odkupieni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próżnych</w:t>
                  </w:r>
                </w:p>
              </w:txbxContent>
            </v:textbox>
          </v:shape>
        </w:pict>
      </w:r>
      <w:r>
        <w:pict>
          <v:shape id="_x0000_i13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33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zachowań</w:t>
                  </w:r>
                </w:p>
              </w:txbxContent>
            </v:textbox>
          </v:shape>
        </w:pict>
      </w:r>
      <w:r>
        <w:pict>
          <v:shape id="_x0000_i1334" type="#_x0000_t202" style="width:13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πατροπαραδότου,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patroparadotu,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przekazanych przez ojców,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cenną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33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34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4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nienagannego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ἀσπίλου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niesplamionego,</w:t>
                  </w:r>
                </w:p>
              </w:txbxContent>
            </v:textbox>
          </v:shape>
        </w:pict>
      </w:r>
      <w:r>
        <w:pict>
          <v:shape id="_x0000_i134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6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προεγνωσμένου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proegnosmenu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poznanego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poczęciem</w:t>
                  </w:r>
                </w:p>
              </w:txbxContent>
            </v:textbox>
          </v:shape>
        </w:pict>
      </w:r>
      <w:r>
        <w:pict>
          <v:shape id="_x0000_i1350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351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uwidocznionego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dał,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8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ἡγνικότες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hegnikotes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oczyściwszy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braterstwu</w:t>
                  </w:r>
                </w:p>
              </w:txbxContent>
            </v:textbox>
          </v:shape>
        </w:pict>
      </w:r>
      <w:r>
        <w:pict>
          <v:shape id="_x0000_i1396" type="#_x0000_t202" style="width:8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ἀνυπόκριτον,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nieobłudnemu,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9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4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ukochajcie</w:t>
                  </w:r>
                </w:p>
              </w:txbxContent>
            </v:textbox>
          </v:shape>
        </w:pict>
      </w:r>
      <w:r>
        <w:pict>
          <v:shape id="_x0000_i1401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żarliwie,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3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ἀναγεγεννημένοι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anagegennemenoi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ponownie zrodzeni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07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zniszczalnego,</w:t>
                  </w:r>
                </w:p>
              </w:txbxContent>
            </v:textbox>
          </v:shape>
        </w:pict>
      </w:r>
      <w:r>
        <w:pict>
          <v:shape id="_x0000_i14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ἀφθάρτου,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niezniszczalnego,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trwającego.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1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trawa,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4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trawy;</w:t>
                  </w:r>
                </w:p>
              </w:txbxContent>
            </v:textbox>
          </v:shape>
        </w:pict>
      </w:r>
      <w:r>
        <w:pict>
          <v:shape id="_x0000_i1429" type="#_x0000_t202" style="width:10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wysuszona została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trawa,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opadł;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1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ogłoszona jako dobra nowina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5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czyli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apostoł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doświadczeniach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otrzymując to, co należało do mnie, ale zostało utracone, lub obiecane, ale zatrzymane, lub: Otrzymując to, co stało się moje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koniec, opłata drogowa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czyli w zn. końcowy cel.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dostosowując swej postaci do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11:44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45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19:2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20:7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przewidzianego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40:6-8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0/11/44" TargetMode="External" />
	<Relationship Id="rId2" Type="http://schemas.openxmlformats.org/officeDocument/2006/relationships/hyperlink" Target="https://kosciol-jezusa.pl/NPI/30/11/45" TargetMode="External" />
	<Relationship Id="rId3" Type="http://schemas.openxmlformats.org/officeDocument/2006/relationships/hyperlink" Target="https://kosciol-jezusa.pl/NPI/30/19/2" TargetMode="External" />
	<Relationship Id="rId4" Type="http://schemas.openxmlformats.org/officeDocument/2006/relationships/hyperlink" Target="https://kosciol-jezusa.pl/NPI/30/20/7" TargetMode="External" />
	<Relationship Id="rId5" Type="http://schemas.openxmlformats.org/officeDocument/2006/relationships/hyperlink" Target="https://kosciol-jezusa.pl/NPI/290/40/6,7,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2024-04-25T13:41:35Z</dcterms:modified>
</cp:coreProperties>
</file>