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sługa,</w:t>
                  </w:r>
                </w:p>
              </w:txbxContent>
            </v:textbox>
          </v:shape>
        </w:pict>
      </w:r>
      <w:r>
        <w:pict>
          <v:shape id="_x0000_i103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Jakuba,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Ojcu,</w:t>
                  </w:r>
                </w:p>
              </w:txbxContent>
            </v:textbox>
          </v:shape>
        </w:pict>
      </w:r>
      <w:r>
        <w:pict>
          <v:shape id="_x0000_i1037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ustrzeżonym,</w:t>
                  </w:r>
                </w:p>
              </w:txbxContent>
            </v:textbox>
          </v:shape>
        </w:pict>
      </w:r>
      <w:r>
        <w:pict>
          <v:shape id="_x0000_i1042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powołanym: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0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pomnaża.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055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56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wspólnym</w:t>
                  </w:r>
                </w:p>
              </w:txbxContent>
            </v:textbox>
          </v:shape>
        </w:pict>
      </w:r>
      <w:r>
        <w:pict>
          <v:shape id="_x0000_i10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62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zbawieniu,</w:t>
                  </w:r>
                </w:p>
              </w:txbxContent>
            </v:textbox>
          </v:shape>
        </w:pict>
      </w:r>
      <w:r>
        <w:pict>
          <v:shape id="_x0000_i10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0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6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068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ἐπαγωνίζεσθαι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walczyć o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071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przekazaną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wiarę.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7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παρεισεδύησαν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pareisedyesan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Przeniknęli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079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ludzie,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82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προγεγραμμένοι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 zapisani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sąd,</w:t>
                  </w:r>
                </w:p>
              </w:txbxContent>
            </v:textbox>
          </v:shape>
        </w:pict>
      </w:r>
      <w:r>
        <w:pict>
          <v:shape id="_x0000_i1087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obracający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ἀσέλγειαν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099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ἀρνούμενοι.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Przykłady kary za przekraczanie ustalonego przez Boga porządku</w:t>
      </w:r>
    </w:p>
    <w:p w:rsidR="00A77B3E">
      <w:pPr>
        <w:keepNext w:val="0"/>
        <w:jc w:val="left"/>
        <w:rPr>
          <w:noProof/>
        </w:rPr>
      </w:pP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0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chcę,</w:t>
                  </w:r>
                </w:p>
              </w:txbxContent>
            </v:textbox>
          </v:shape>
        </w:pict>
      </w:r>
      <w:r>
        <w:pict>
          <v:shape id="_x0000_i111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wiedzącym</w:t>
                  </w:r>
                </w:p>
              </w:txbxContent>
            </v:textbox>
          </v:shape>
        </w:pict>
      </w:r>
      <w:r>
        <w:pict>
          <v:shape id="_x0000_i1112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 na zawsze</w:t>
                  </w:r>
                </w:p>
              </w:txbxContent>
            </v:textbox>
          </v:shape>
        </w:pict>
      </w:r>
      <w:r>
        <w:pict>
          <v:shape id="_x0000_i111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12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ocaliwszy,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26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wytracił.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13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7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ἀπολιπόντας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apolipontas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pozostawiających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</w:t>
                  </w:r>
                </w:p>
              </w:txbxContent>
            </v:textbox>
          </v:shape>
        </w:pict>
      </w:r>
      <w:r>
        <w:pict>
          <v:shape id="_x0000_i114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οἰκητήριον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4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1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4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1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ἀϊδίοις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4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mrokiem</w:t>
                  </w:r>
                </w:p>
              </w:txbxContent>
            </v:textbox>
          </v:shape>
        </w:pict>
      </w:r>
      <w:r>
        <w:pict>
          <v:shape id="_x0000_i1149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Σόδομα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Sodoma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okoliczne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9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miasta,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podobny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16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4" type="#_x0000_t202" style="width:12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ἐκπορνεύσασαι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oddanych cudzołóstwie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odchodzących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6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innych,</w:t>
                  </w:r>
                </w:p>
              </w:txbxContent>
            </v:textbox>
          </v:shape>
        </w:pict>
      </w:r>
      <w:r>
        <w:pict>
          <v:shape id="_x0000_i1170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πρόκεινται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występują jako</w:t>
                  </w:r>
                </w:p>
              </w:txbxContent>
            </v:textbox>
          </v:shape>
        </w:pict>
      </w:r>
      <w:r>
        <w:pict>
          <v:shape id="_x0000_i117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7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174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[sprawiedliwy]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7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ὑπέχουσαι.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hypechusai.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znosząc.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7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1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marzenia,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μιαίνουσιν,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miainusin,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kalają,</w:t>
                  </w:r>
                </w:p>
              </w:txbxContent>
            </v:textbox>
          </v:shape>
        </w:pict>
      </w:r>
      <w:r>
        <w:pict>
          <v:shape id="_x0000_i118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odrzucają,</w:t>
                  </w:r>
                </w:p>
              </w:txbxContent>
            </v:textbox>
          </v:shape>
        </w:pict>
      </w:r>
      <w:r>
        <w:pict>
          <v:shape id="_x0000_i11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chwałom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0" type="#_x0000_t202" style="width:7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bluźnią.</w:t>
                  </w:r>
                </w:p>
              </w:txbxContent>
            </v:textbox>
          </v:shape>
        </w:pict>
      </w:r>
      <w:r>
        <w:pict>
          <v:shape id="_x0000_i11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Michał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ἀρχάγγελος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arcyzwiastun,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oszczercą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00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 się,</w:t>
                  </w:r>
                </w:p>
              </w:txbxContent>
            </v:textbox>
          </v:shape>
        </w:pict>
      </w:r>
      <w:r>
        <w:pict>
          <v:shape id="_x0000_i1201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διελέγετο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spierał się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05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ciało,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ἐτόλμησεν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odważył się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0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ἐπενεγκεῖν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epenenkein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</w:t>
                  </w:r>
                </w:p>
              </w:txbxContent>
            </v:textbox>
          </v:shape>
        </w:pict>
      </w:r>
      <w:r>
        <w:pict>
          <v:shape id="_x0000_i1210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bluźnierczego,</w:t>
                  </w:r>
                </w:p>
              </w:txbxContent>
            </v:textbox>
          </v:shape>
        </w:pict>
      </w:r>
      <w:r>
        <w:pict>
          <v:shape id="_x0000_i121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213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Ἐπιτιμήσαι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upomni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1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oczywiście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23" type="#_x0000_t202" style="width:7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bluźnią,</w:t>
                  </w:r>
                </w:p>
              </w:txbxContent>
            </v:textbox>
          </v:shape>
        </w:pict>
      </w:r>
      <w:r>
        <w:pict>
          <v:shape id="_x0000_i122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3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31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wiedzą,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4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φθείρονται.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niszczeni.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Κάϊν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243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poszli,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249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250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ἐξεχύθησαν,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pogrążeni,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buncie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Korego</w:t>
                  </w:r>
                </w:p>
              </w:txbxContent>
            </v:textbox>
          </v:shape>
        </w:pict>
      </w:r>
      <w:r>
        <w:pict>
          <v:shape id="_x0000_i1256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zniszczeni.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ucztach miłości</w:t>
                  </w:r>
                </w:p>
              </w:txbxContent>
            </v:textbox>
          </v:shape>
        </w:pict>
      </w:r>
      <w:r>
        <w:pict>
          <v:shape id="_x0000_i12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6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rafami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266" type="#_x0000_t202" style="width:8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syneuochumenoi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ucztujący</w:t>
                  </w:r>
                </w:p>
              </w:txbxContent>
            </v:textbox>
          </v:shape>
        </w:pict>
      </w:r>
      <w:r>
        <w:pict>
          <v:shape id="_x0000_i1267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ἀφόβως,,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afobos,,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nieustraszenie,</w:t>
                  </w:r>
                </w:p>
              </w:txbxContent>
            </v:textbox>
          </v:shape>
        </w:pict>
      </w:r>
      <w:r>
        <w:pict>
          <v:shape id="_x0000_i126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ποιμαίνοντες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pasącymi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27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chmurami</w:t>
                  </w:r>
                </w:p>
              </w:txbxContent>
            </v:textbox>
          </v:shape>
        </w:pict>
      </w:r>
      <w:r>
        <w:pict>
          <v:shape id="_x0000_i127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bezwodnymi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274" type="#_x0000_t202" style="width:8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παραφερόμεναι,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paraferomenai,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pędzonymi,</w:t>
                  </w:r>
                </w:p>
              </w:txbxContent>
            </v:textbox>
          </v:shape>
        </w:pict>
      </w:r>
      <w:r>
        <w:pict>
          <v:shape id="_x0000_i127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drzewami</w:t>
                  </w:r>
                </w:p>
              </w:txbxContent>
            </v:textbox>
          </v:shape>
        </w:pict>
      </w:r>
      <w:r>
        <w:pict>
          <v:shape id="_x0000_i1276" type="#_x0000_t202" style="width:6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φθινοπωρινὰ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fthinoporina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jesiennymi</w:t>
                  </w:r>
                </w:p>
              </w:txbxContent>
            </v:textbox>
          </v:shape>
        </w:pict>
      </w:r>
      <w:r>
        <w:pict>
          <v:shape id="_x0000_i1277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ἄκαρπα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bezowocnymi,</w:t>
                  </w:r>
                </w:p>
              </w:txbxContent>
            </v:textbox>
          </v:shape>
        </w:pict>
      </w:r>
      <w:r>
        <w:pict>
          <v:shape id="_x0000_i1278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dwakroć</w:t>
                  </w:r>
                </w:p>
              </w:txbxContent>
            </v:textbox>
          </v:shape>
        </w:pict>
      </w:r>
      <w:r>
        <w:pict>
          <v:shape id="_x0000_i127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umarłymi,</w:t>
                  </w:r>
                </w:p>
              </w:txbxContent>
            </v:textbox>
          </v:shape>
        </w:pict>
      </w:r>
      <w:r>
        <w:pict>
          <v:shape id="_x0000_i1280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ἐκριζωθέντα,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ekridzothenta,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wykorzenionymi,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falami</w:t>
                  </w:r>
                </w:p>
              </w:txbxContent>
            </v:textbox>
          </v:shape>
        </w:pict>
      </w:r>
      <w:r>
        <w:pict>
          <v:shape id="_x0000_i12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dzikimi</w:t>
                  </w:r>
                </w:p>
              </w:txbxContent>
            </v:textbox>
          </v:shape>
        </w:pict>
      </w:r>
      <w:r>
        <w:pict>
          <v:shape id="_x0000_i128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8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ἐπαφρίζοντα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pieniącymi się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288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αἰσχύνας,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2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gwiazdami</w:t>
                  </w:r>
                </w:p>
              </w:txbxContent>
            </v:textbox>
          </v:shape>
        </w:pict>
      </w:r>
      <w:r>
        <w:pict>
          <v:shape id="_x0000_i1290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πλανῆται,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wędrującymi,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29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wiek</w:t>
                  </w:r>
                </w:p>
              </w:txbxContent>
            </v:textbox>
          </v:shape>
        </w:pict>
      </w:r>
      <w:r>
        <w:pict>
          <v:shape id="_x0000_i1298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ustrzeżony.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Ἐπροφήτευσεν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3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Adama,</w:t>
                  </w:r>
                </w:p>
              </w:txbxContent>
            </v:textbox>
          </v:shape>
        </w:pict>
      </w:r>
      <w:r>
        <w:pict>
          <v:shape id="_x0000_i130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Ἑνὼχ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3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30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0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14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μυριάσιν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niezliczonych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17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dokonać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31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2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skazując</w:t>
                  </w:r>
                </w:p>
              </w:txbxContent>
            </v:textbox>
          </v:shape>
        </w:pict>
      </w:r>
      <w:r>
        <w:pict>
          <v:shape id="_x0000_i132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2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uczynki</w:t>
                  </w:r>
                </w:p>
              </w:txbxContent>
            </v:textbox>
          </v:shape>
        </w:pict>
      </w:r>
      <w:r>
        <w:pict>
          <v:shape id="_x0000_i133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bezbożne</w:t>
                  </w:r>
                </w:p>
              </w:txbxContent>
            </v:textbox>
          </v:shape>
        </w:pict>
      </w:r>
      <w:r>
        <w:pict>
          <v:shape id="_x0000_i13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 popełnili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133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12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[słowa, które]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wyrzekli</w:t>
                  </w:r>
                </w:p>
              </w:txbxContent>
            </v:textbox>
          </v:shape>
        </w:pict>
      </w:r>
      <w:r>
        <w:pict>
          <v:shape id="_x0000_i134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4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34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34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48" type="#_x0000_t202" style="width:13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mruczącymi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[pod nosem]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349" type="#_x0000_t202" style="width:1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μεμψίμοιροι,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mempsimoiroi,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[wiecznie]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narzekającymi,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3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pożądań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4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chodzący,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6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ὑπέρογκα,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przesadnie,</w:t>
                  </w:r>
                </w:p>
              </w:txbxContent>
            </v:textbox>
          </v:shape>
        </w:pict>
      </w:r>
      <w:r>
        <w:pict>
          <v:shape id="_x0000_i1361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podziwiający</w:t>
                  </w:r>
                </w:p>
              </w:txbxContent>
            </v:textbox>
          </v:shape>
        </w:pict>
      </w:r>
      <w:r>
        <w:pict>
          <v:shape id="_x0000_i136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osoby</w:t>
                  </w:r>
                </w:p>
              </w:txbxContent>
            </v:textbox>
          </v:shape>
        </w:pict>
      </w:r>
      <w:r>
        <w:pict>
          <v:shape id="_x0000_i1363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364" type="#_x0000_t202" style="width:10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 względzie.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6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36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369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przypomnijcie sobie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przepowiedziane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1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wam: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9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ἐμπαῖκται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39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swych</w:t>
                  </w:r>
                </w:p>
              </w:txbxContent>
            </v:textbox>
          </v:shape>
        </w:pict>
      </w:r>
      <w:r>
        <w:pict>
          <v:shape id="_x0000_i139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pożądań</w:t>
                  </w:r>
                </w:p>
              </w:txbxContent>
            </v:textbox>
          </v:shape>
        </w:pict>
      </w:r>
      <w:r>
        <w:pict>
          <v:shape id="_x0000_i13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98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bezbożności.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11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ἀποδιορίζοντες,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apodioridzontes,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powodujący podziały,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404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zmysłowi,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Zasady zdrowego duchowego życia</w:t>
      </w:r>
    </w:p>
    <w:p w:rsidR="00A77B3E">
      <w:pPr>
        <w:keepNext w:val="0"/>
        <w:jc w:val="left"/>
        <w:rPr>
          <w:noProof/>
        </w:rPr>
      </w:pP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1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412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ἐποικοδομοῦντες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</w:t>
                  </w:r>
                </w:p>
              </w:txbxContent>
            </v:textbox>
          </v:shape>
        </w:pict>
      </w:r>
      <w:r>
        <w:pict>
          <v:shape id="_x0000_i141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ἁγιωτάτῃ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hagiotate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najświętszą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wiarą,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2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421" type="#_x0000_t202" style="width:8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się,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2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strzeżcie,</w:t>
                  </w:r>
                </w:p>
              </w:txbxContent>
            </v:textbox>
          </v:shape>
        </w:pict>
      </w:r>
      <w:r>
        <w:pict>
          <v:shape id="_x0000_i1428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3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3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wiecznego.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11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miłosierni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[będąc dla]</w:t>
                  </w:r>
                </w:p>
              </w:txbxContent>
            </v:textbox>
          </v:shape>
        </w:pict>
      </w:r>
      <w:r>
        <w:pict>
          <v:shape id="_x0000_i1444" type="#_x0000_t202" style="width:7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wątpiących,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4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[innych]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ratujcie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chwytając;</w:t>
                  </w:r>
                </w:p>
              </w:txbxContent>
            </v:textbox>
          </v:shape>
        </w:pict>
      </w:r>
      <w:r>
        <w:pict>
          <v:shape id="_x0000_i145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 innych]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 miłosierdzie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obawą,</w:t>
                  </w:r>
                </w:p>
              </w:txbxContent>
            </v:textbox>
          </v:shape>
        </w:pict>
      </w:r>
      <w:r>
        <w:pict>
          <v:shape id="_x0000_i145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63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ἐσπιλωμένον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espilomenon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splamionej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tuniki.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Końcowa doksologia</w:t>
      </w:r>
    </w:p>
    <w:p w:rsidR="00A77B3E">
      <w:pPr>
        <w:keepNext w:val="0"/>
        <w:jc w:val="left"/>
        <w:rPr>
          <w:noProof/>
        </w:rPr>
      </w:pP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6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68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 stanie</w:t>
                  </w:r>
                </w:p>
              </w:txbxContent>
            </v:textbox>
          </v:shape>
        </w:pict>
      </w:r>
      <w:r>
        <w:pict>
          <v:shape id="_x0000_i1469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71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ἀπταίστους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aptaistus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upadku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</w:t>
                  </w:r>
                </w:p>
              </w:txbxContent>
            </v:textbox>
          </v:shape>
        </w:pict>
      </w:r>
      <w:r>
        <w:pict>
          <v:shape id="_x0000_i147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nieskazitelnych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ἀγαλλιάσει,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uniesieniu,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8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Zbawicielowi</w:t>
                  </w:r>
                </w:p>
              </w:txbxContent>
            </v:textbox>
          </v:shape>
        </w:pict>
      </w:r>
      <w:r>
        <w:pict>
          <v:shape id="_x0000_i148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8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9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492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chwała,</w:t>
                  </w:r>
                </w:p>
              </w:txbxContent>
            </v:textbox>
          </v:shape>
        </w:pict>
      </w:r>
      <w:r>
        <w:pict>
          <v:shape id="_x0000_i1493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wielkość,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9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wiekami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wieki.</w:t>
                  </w:r>
                </w:p>
              </w:txbxContent>
            </v:textbox>
          </v:shape>
        </w:pict>
      </w:r>
      <w:r>
        <w:pict>
          <v:shape id="_x0000_i150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"Judasz".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"litość".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"wśliznęli" po kryjomu.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"bezbożni".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szczególności: nieokiełznana żądza, nadmiar, rozwiązłość, rozwiązłość, rozpustność, oburzenie, bezwstydność, bezczelność.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Kodeks Watykański, Aleksandryjski i przekłady koptyjskie zawierają słowo Ἰησοῦς.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aniołów.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"którzy ustrzegli".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"panowania".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"ustrzegł".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"które oddały się nierządowi".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oddani snom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władzę, panowanie, Państwo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dosłownie "władca zwiastunów", potocznie archanioł.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Dn 10:13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Dn 12:1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"diabeł".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por.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Za 3:2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Cytat z niezachowanej części WMoj. Bauckham, na podstawie innych tekstów rekonstruuje zakończenie WMoj w następujący sposób: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Kiedy Mojżesz umarł na górze, Bóg posłał archanioła Michała, aby zabrał jego ciało w inne miejsce i je pochował. Ale diabeł oparł się mu i chcąc oszukać, powiedział: „Ciało jest moje, bo jestem panem materii”. Michał odpowiedział, że Bóg jest Panem materii, „z Jego Świętego Ducha wszyscy zostaliśmy stworzeni”. . . Z oblicza Boga wyszedł Jego Duch i powstał świat” [por. 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Ps 33:6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; </w:t>
      </w:r>
      <w:hyperlink r:id="rId6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Ps 104:30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]. Diabeł nie jest prawowitym panem świata materialnego, ale buntownikiem, który zdobył władzę nad ludzkością, kiedy zainspirował węża, by skusił Adama i Ewę do grzechu. W końcu Michał powiedział: „Niech cię Pan zgromi!”, odwołując się w ten sposób do sądu Pana, który jest „Panem duchów i wszelkiego ciała” (</w:t>
      </w:r>
      <w:hyperlink r:id="rId7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Lb 16:22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; </w:t>
      </w:r>
      <w:hyperlink r:id="rId8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Lb 27:16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 LXX) i zatem Pan samego diabła i świata materialnego.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(R. Bauckham,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Jude and the Relatives of Jesus in the Early Church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s.243).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"nierozumne".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wylani, wyrzuceni, straceni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metaf.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skrytymi pod wodą skałami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(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SNPD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P.Zaremba).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Ez 34:8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"bezwstydem".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"błądzącymi".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5:24</w:t>
        </w:r>
      </w:hyperlink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"miriada" czyli nieokreślona duża liczba.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1HenEt 1:9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Oto przychodzi On z dziesięcioma tysiącami świętych, aby dokonać sądu nad nimi i aby zniszczyć grzeszników, i aby złajać każdego, za to wszystko, co przeciwko Niemu uczynili grzesznicy i niegodziwcy.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(przeł. ks. Ryszard Rubinkiewicz SDB).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"szemrzącymi", "gderaczami", "narzekającymi".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"skarżącymi się na los" lub "wynajdujący niedociągnięcia".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"zysk".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"przez wzgląd" lub "gwoli".</w:t>
      </w:r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"apostołów".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1P 1:5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2P 3:3</w:t>
        </w:r>
      </w:hyperlink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Jk 1:14-15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Jk 4:1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"odłączający samych siebie" lub "wprowadzający rozłamy".</w:t>
      </w:r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2P 2:9-10</w:t>
        </w:r>
      </w:hyperlink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"nieupadłymi".</w:t>
      </w:r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 rozradowaniu" lub "z wesołością".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40/10/13" TargetMode="External" />
	<Relationship Id="rId10" Type="http://schemas.openxmlformats.org/officeDocument/2006/relationships/hyperlink" Target="https://kosciol-jezusa.pl/NPI/10/5/24" TargetMode="External" />
	<Relationship Id="rId11" Type="http://schemas.openxmlformats.org/officeDocument/2006/relationships/hyperlink" Target="https://kosciol-jezusa.pl/NPI/670/1/5" TargetMode="External" />
	<Relationship Id="rId12" Type="http://schemas.openxmlformats.org/officeDocument/2006/relationships/hyperlink" Target="https://kosciol-jezusa.pl/NPI/680/3/3" TargetMode="External" />
	<Relationship Id="rId13" Type="http://schemas.openxmlformats.org/officeDocument/2006/relationships/hyperlink" Target="https://kosciol-jezusa.pl/NPI/660/1/14,15" TargetMode="External" />
	<Relationship Id="rId14" Type="http://schemas.openxmlformats.org/officeDocument/2006/relationships/hyperlink" Target="https://kosciol-jezusa.pl/NPI/660/4/1" TargetMode="External" />
	<Relationship Id="rId15" Type="http://schemas.openxmlformats.org/officeDocument/2006/relationships/hyperlink" Target="https://kosciol-jezusa.pl/NPI/680/2/9,10" TargetMode="External" />
	<Relationship Id="rId2" Type="http://schemas.openxmlformats.org/officeDocument/2006/relationships/hyperlink" Target="https://kosciol-jezusa.pl/NPI/340/10/21" TargetMode="External" />
	<Relationship Id="rId3" Type="http://schemas.openxmlformats.org/officeDocument/2006/relationships/hyperlink" Target="https://kosciol-jezusa.pl/NPI/340/12/1" TargetMode="External" />
	<Relationship Id="rId4" Type="http://schemas.openxmlformats.org/officeDocument/2006/relationships/hyperlink" Target="https://kosciol-jezusa.pl/NPI/450/3/2" TargetMode="External" />
	<Relationship Id="rId5" Type="http://schemas.openxmlformats.org/officeDocument/2006/relationships/hyperlink" Target="https://kosciol-jezusa.pl/NPI/230/33/6" TargetMode="External" />
	<Relationship Id="rId6" Type="http://schemas.openxmlformats.org/officeDocument/2006/relationships/hyperlink" Target="https://kosciol-jezusa.pl/NPI/230/104/30" TargetMode="External" />
	<Relationship Id="rId7" Type="http://schemas.openxmlformats.org/officeDocument/2006/relationships/hyperlink" Target="https://kosciol-jezusa.pl/NPI/40/16/22" TargetMode="External" />
	<Relationship Id="rId8" Type="http://schemas.openxmlformats.org/officeDocument/2006/relationships/hyperlink" Target="https://kosciol-jezusa.pl/NPI/40/27/16" TargetMode="External" />
	<Relationship Id="rId9" Type="http://schemas.openxmlformats.org/officeDocument/2006/relationships/hyperlink" Target="https://kosciol-jezusa.pl/NPI/330/34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2024-04-18T01:54:48Z</dcterms:modified>
</cp:coreProperties>
</file>